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3432" w:rsidRPr="00DB6108" w:rsidRDefault="00143432" w:rsidP="00143432">
      <w:pPr>
        <w:pStyle w:val="a3"/>
        <w:jc w:val="center"/>
        <w:rPr>
          <w:rFonts w:ascii="Times New Roman" w:hAnsi="Times New Roman" w:cs="Times New Roman"/>
          <w:sz w:val="24"/>
          <w:szCs w:val="24"/>
        </w:rPr>
      </w:pPr>
    </w:p>
    <w:p w:rsidR="00143432" w:rsidRPr="00DB6108" w:rsidRDefault="00143432" w:rsidP="00143432">
      <w:pPr>
        <w:pStyle w:val="a3"/>
        <w:jc w:val="center"/>
        <w:rPr>
          <w:rFonts w:ascii="Times New Roman" w:hAnsi="Times New Roman" w:cs="Times New Roman"/>
          <w:sz w:val="24"/>
          <w:szCs w:val="24"/>
        </w:rPr>
      </w:pPr>
      <w:r w:rsidRPr="00DB6108">
        <w:rPr>
          <w:rFonts w:ascii="Times New Roman" w:hAnsi="Times New Roman" w:cs="Times New Roman"/>
          <w:sz w:val="24"/>
          <w:szCs w:val="24"/>
        </w:rPr>
        <w:t>ОБЛАСТНОЕ ГОСУДАРСТВЕННОЕ АВТОНОМНОЕ ПРОФЕССИОНАЛЬНОЕ ОБР</w:t>
      </w:r>
      <w:r w:rsidRPr="00DB6108">
        <w:rPr>
          <w:rFonts w:ascii="Times New Roman" w:hAnsi="Times New Roman" w:cs="Times New Roman"/>
          <w:sz w:val="24"/>
          <w:szCs w:val="24"/>
        </w:rPr>
        <w:t>А</w:t>
      </w:r>
      <w:r w:rsidRPr="00DB6108">
        <w:rPr>
          <w:rFonts w:ascii="Times New Roman" w:hAnsi="Times New Roman" w:cs="Times New Roman"/>
          <w:sz w:val="24"/>
          <w:szCs w:val="24"/>
        </w:rPr>
        <w:t>ЗОВАТЕЛЬНОЕ УЧРЕЖДЕНИЕ</w:t>
      </w:r>
    </w:p>
    <w:p w:rsidR="00143432" w:rsidRPr="00DB6108" w:rsidRDefault="00143432" w:rsidP="00143432">
      <w:pPr>
        <w:pStyle w:val="a3"/>
        <w:jc w:val="center"/>
        <w:rPr>
          <w:rFonts w:ascii="Times New Roman" w:hAnsi="Times New Roman" w:cs="Times New Roman"/>
          <w:sz w:val="24"/>
          <w:szCs w:val="24"/>
        </w:rPr>
      </w:pPr>
      <w:r w:rsidRPr="00DB6108">
        <w:rPr>
          <w:rFonts w:ascii="Times New Roman" w:hAnsi="Times New Roman" w:cs="Times New Roman"/>
          <w:sz w:val="24"/>
          <w:szCs w:val="24"/>
        </w:rPr>
        <w:t xml:space="preserve"> «БЕЛГОРОДСКИЙ СТРОИТЕЛЬНЫЙ КОЛЛЕДЖ»</w:t>
      </w:r>
    </w:p>
    <w:p w:rsidR="00143432" w:rsidRDefault="00143432" w:rsidP="00143432">
      <w:pPr>
        <w:pStyle w:val="a3"/>
        <w:rPr>
          <w:rFonts w:ascii="Times New Roman" w:hAnsi="Times New Roman" w:cs="Times New Roman"/>
          <w:sz w:val="28"/>
          <w:szCs w:val="28"/>
        </w:rPr>
      </w:pPr>
    </w:p>
    <w:p w:rsidR="00143432" w:rsidRDefault="00143432" w:rsidP="00143432">
      <w:pPr>
        <w:pStyle w:val="a3"/>
        <w:rPr>
          <w:rFonts w:ascii="Times New Roman" w:hAnsi="Times New Roman" w:cs="Times New Roman"/>
          <w:sz w:val="28"/>
          <w:szCs w:val="28"/>
        </w:rPr>
      </w:pPr>
    </w:p>
    <w:p w:rsidR="00143432" w:rsidRDefault="00143432" w:rsidP="00143432">
      <w:pPr>
        <w:pStyle w:val="a3"/>
        <w:rPr>
          <w:rFonts w:ascii="Times New Roman" w:hAnsi="Times New Roman" w:cs="Times New Roman"/>
          <w:sz w:val="28"/>
          <w:szCs w:val="28"/>
        </w:rPr>
      </w:pPr>
    </w:p>
    <w:p w:rsidR="00143432" w:rsidRDefault="00143432" w:rsidP="00143432">
      <w:pPr>
        <w:pStyle w:val="a3"/>
        <w:rPr>
          <w:rFonts w:ascii="Times New Roman" w:hAnsi="Times New Roman" w:cs="Times New Roman"/>
          <w:sz w:val="28"/>
          <w:szCs w:val="28"/>
        </w:rPr>
      </w:pPr>
    </w:p>
    <w:p w:rsidR="00143432" w:rsidRDefault="00143432" w:rsidP="00143432">
      <w:pPr>
        <w:pStyle w:val="a3"/>
        <w:rPr>
          <w:rFonts w:ascii="Times New Roman" w:hAnsi="Times New Roman" w:cs="Times New Roman"/>
          <w:sz w:val="28"/>
          <w:szCs w:val="28"/>
        </w:rPr>
      </w:pPr>
    </w:p>
    <w:p w:rsidR="00143432" w:rsidRDefault="00143432" w:rsidP="00143432">
      <w:pPr>
        <w:pStyle w:val="a3"/>
        <w:rPr>
          <w:rFonts w:ascii="Times New Roman" w:hAnsi="Times New Roman" w:cs="Times New Roman"/>
          <w:sz w:val="28"/>
          <w:szCs w:val="28"/>
        </w:rPr>
      </w:pPr>
    </w:p>
    <w:p w:rsidR="00143432" w:rsidRDefault="00143432" w:rsidP="00143432">
      <w:pPr>
        <w:pStyle w:val="a3"/>
        <w:rPr>
          <w:rFonts w:ascii="Times New Roman" w:hAnsi="Times New Roman" w:cs="Times New Roman"/>
          <w:sz w:val="28"/>
          <w:szCs w:val="28"/>
        </w:rPr>
      </w:pPr>
    </w:p>
    <w:p w:rsidR="00143432" w:rsidRDefault="00143432" w:rsidP="00143432">
      <w:pPr>
        <w:pStyle w:val="a3"/>
        <w:rPr>
          <w:rFonts w:ascii="Times New Roman" w:hAnsi="Times New Roman" w:cs="Times New Roman"/>
          <w:sz w:val="28"/>
          <w:szCs w:val="28"/>
        </w:rPr>
      </w:pPr>
    </w:p>
    <w:p w:rsidR="00143432" w:rsidRDefault="00143432" w:rsidP="00143432">
      <w:pPr>
        <w:pStyle w:val="a3"/>
        <w:rPr>
          <w:rFonts w:ascii="Times New Roman" w:hAnsi="Times New Roman" w:cs="Times New Roman"/>
          <w:sz w:val="28"/>
          <w:szCs w:val="28"/>
        </w:rPr>
      </w:pPr>
    </w:p>
    <w:p w:rsidR="00143432" w:rsidRDefault="00143432" w:rsidP="00143432">
      <w:pPr>
        <w:pStyle w:val="a3"/>
        <w:rPr>
          <w:rFonts w:ascii="Times New Roman" w:hAnsi="Times New Roman" w:cs="Times New Roman"/>
          <w:sz w:val="28"/>
          <w:szCs w:val="28"/>
        </w:rPr>
      </w:pPr>
    </w:p>
    <w:p w:rsidR="00143432" w:rsidRDefault="00143432" w:rsidP="00143432">
      <w:pPr>
        <w:pStyle w:val="a3"/>
        <w:rPr>
          <w:rFonts w:ascii="Times New Roman" w:hAnsi="Times New Roman" w:cs="Times New Roman"/>
          <w:sz w:val="28"/>
          <w:szCs w:val="28"/>
        </w:rPr>
      </w:pPr>
    </w:p>
    <w:p w:rsidR="00143432" w:rsidRDefault="00143432" w:rsidP="00143432">
      <w:pPr>
        <w:pStyle w:val="a3"/>
        <w:rPr>
          <w:rFonts w:ascii="Times New Roman" w:hAnsi="Times New Roman" w:cs="Times New Roman"/>
          <w:sz w:val="28"/>
          <w:szCs w:val="28"/>
        </w:rPr>
      </w:pPr>
    </w:p>
    <w:p w:rsidR="00143432" w:rsidRPr="001B7B2C" w:rsidRDefault="00143432" w:rsidP="001B7B2C">
      <w:pPr>
        <w:pStyle w:val="a3"/>
        <w:contextualSpacing/>
        <w:jc w:val="center"/>
        <w:rPr>
          <w:rFonts w:ascii="Times New Roman" w:hAnsi="Times New Roman" w:cs="Times New Roman"/>
          <w:sz w:val="28"/>
          <w:szCs w:val="28"/>
        </w:rPr>
      </w:pPr>
    </w:p>
    <w:p w:rsidR="00143432" w:rsidRPr="001B7B2C" w:rsidRDefault="001B7B2C" w:rsidP="001B7B2C">
      <w:pPr>
        <w:pStyle w:val="a3"/>
        <w:contextualSpacing/>
        <w:jc w:val="center"/>
        <w:rPr>
          <w:rFonts w:ascii="Times New Roman" w:hAnsi="Times New Roman" w:cs="Times New Roman"/>
          <w:sz w:val="28"/>
          <w:szCs w:val="28"/>
        </w:rPr>
      </w:pPr>
      <w:r>
        <w:rPr>
          <w:rFonts w:ascii="Times New Roman" w:hAnsi="Times New Roman" w:cs="Times New Roman"/>
          <w:sz w:val="28"/>
          <w:szCs w:val="28"/>
        </w:rPr>
        <w:t>МЕТОДИЧЕСКИЕ УКАЗАНИЯ</w:t>
      </w:r>
    </w:p>
    <w:p w:rsidR="00143432" w:rsidRPr="001B7B2C" w:rsidRDefault="00143432" w:rsidP="001B7B2C">
      <w:pPr>
        <w:pStyle w:val="a3"/>
        <w:contextualSpacing/>
        <w:jc w:val="center"/>
        <w:rPr>
          <w:rFonts w:ascii="Times New Roman" w:hAnsi="Times New Roman" w:cs="Times New Roman"/>
          <w:sz w:val="28"/>
          <w:szCs w:val="28"/>
        </w:rPr>
      </w:pPr>
      <w:proofErr w:type="gramStart"/>
      <w:r w:rsidRPr="001B7B2C">
        <w:rPr>
          <w:rFonts w:ascii="Times New Roman" w:hAnsi="Times New Roman" w:cs="Times New Roman"/>
          <w:sz w:val="28"/>
          <w:szCs w:val="28"/>
        </w:rPr>
        <w:t>обучающимся</w:t>
      </w:r>
      <w:proofErr w:type="gramEnd"/>
      <w:r w:rsidRPr="001B7B2C">
        <w:rPr>
          <w:rFonts w:ascii="Times New Roman" w:hAnsi="Times New Roman" w:cs="Times New Roman"/>
          <w:sz w:val="28"/>
          <w:szCs w:val="28"/>
        </w:rPr>
        <w:t xml:space="preserve"> по выполнению практических занятий</w:t>
      </w:r>
    </w:p>
    <w:p w:rsidR="001B7B2C" w:rsidRDefault="001B7B2C" w:rsidP="001B7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caps/>
          <w:sz w:val="28"/>
          <w:szCs w:val="28"/>
        </w:rPr>
      </w:pPr>
      <w:r>
        <w:rPr>
          <w:sz w:val="28"/>
          <w:szCs w:val="28"/>
        </w:rPr>
        <w:t>по профессиональному модулю</w:t>
      </w:r>
      <w:r>
        <w:rPr>
          <w:caps/>
          <w:sz w:val="28"/>
          <w:szCs w:val="28"/>
        </w:rPr>
        <w:t>. 04</w:t>
      </w:r>
    </w:p>
    <w:p w:rsidR="001B7B2C" w:rsidRDefault="001B7B2C" w:rsidP="001B7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sz w:val="28"/>
          <w:szCs w:val="28"/>
        </w:rPr>
      </w:pPr>
      <w:r>
        <w:rPr>
          <w:sz w:val="28"/>
          <w:szCs w:val="28"/>
        </w:rPr>
        <w:t>«</w:t>
      </w:r>
      <w:r w:rsidRPr="001B7B2C">
        <w:rPr>
          <w:sz w:val="28"/>
          <w:szCs w:val="28"/>
        </w:rPr>
        <w:t xml:space="preserve">Организация видов работ при эксплуатации и реконструкции </w:t>
      </w:r>
    </w:p>
    <w:p w:rsidR="00143432" w:rsidRPr="001B7B2C" w:rsidRDefault="001B7B2C" w:rsidP="001B7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pPr>
      <w:r w:rsidRPr="001B7B2C">
        <w:rPr>
          <w:sz w:val="28"/>
          <w:szCs w:val="28"/>
        </w:rPr>
        <w:t>строительных объектов</w:t>
      </w:r>
      <w:r>
        <w:rPr>
          <w:sz w:val="28"/>
          <w:szCs w:val="28"/>
        </w:rPr>
        <w:t>»</w:t>
      </w:r>
    </w:p>
    <w:p w:rsidR="00143432" w:rsidRPr="001B7B2C" w:rsidRDefault="00143432" w:rsidP="001B7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sz w:val="28"/>
          <w:szCs w:val="28"/>
        </w:rPr>
      </w:pPr>
      <w:r w:rsidRPr="001B7B2C">
        <w:rPr>
          <w:rFonts w:eastAsia="Calibri"/>
          <w:bCs/>
          <w:sz w:val="28"/>
          <w:szCs w:val="28"/>
        </w:rPr>
        <w:t xml:space="preserve">МДК.04.02. </w:t>
      </w:r>
      <w:r w:rsidR="00E136C6">
        <w:rPr>
          <w:rFonts w:eastAsia="Calibri"/>
          <w:bCs/>
          <w:sz w:val="28"/>
          <w:szCs w:val="28"/>
        </w:rPr>
        <w:t>«</w:t>
      </w:r>
      <w:r w:rsidRPr="001B7B2C">
        <w:rPr>
          <w:rFonts w:eastAsia="Calibri"/>
          <w:bCs/>
          <w:sz w:val="28"/>
          <w:szCs w:val="28"/>
        </w:rPr>
        <w:t>Реконструкция зданий и сооружений</w:t>
      </w:r>
      <w:r w:rsidR="00E136C6">
        <w:rPr>
          <w:rFonts w:eastAsia="Calibri"/>
          <w:bCs/>
          <w:sz w:val="28"/>
          <w:szCs w:val="28"/>
        </w:rPr>
        <w:t>»</w:t>
      </w:r>
    </w:p>
    <w:p w:rsidR="00143432" w:rsidRPr="001B7B2C" w:rsidRDefault="00742BE1" w:rsidP="001B7B2C">
      <w:pPr>
        <w:spacing w:after="0" w:line="240" w:lineRule="auto"/>
        <w:contextualSpacing/>
        <w:rPr>
          <w:sz w:val="28"/>
          <w:szCs w:val="28"/>
        </w:rPr>
      </w:pPr>
      <w:r w:rsidRPr="001B7B2C">
        <w:rPr>
          <w:sz w:val="28"/>
          <w:szCs w:val="28"/>
        </w:rPr>
        <w:t>специальности 08.02.01</w:t>
      </w:r>
      <w:r w:rsidR="001B7B2C">
        <w:rPr>
          <w:sz w:val="28"/>
          <w:szCs w:val="28"/>
        </w:rPr>
        <w:t xml:space="preserve"> «</w:t>
      </w:r>
      <w:r w:rsidR="00143432" w:rsidRPr="001B7B2C">
        <w:rPr>
          <w:sz w:val="28"/>
          <w:szCs w:val="28"/>
        </w:rPr>
        <w:t>Строительство и эксплуатация зданий и сооруж</w:t>
      </w:r>
      <w:r w:rsidR="00143432" w:rsidRPr="001B7B2C">
        <w:rPr>
          <w:sz w:val="28"/>
          <w:szCs w:val="28"/>
        </w:rPr>
        <w:t>е</w:t>
      </w:r>
      <w:r w:rsidR="00143432" w:rsidRPr="001B7B2C">
        <w:rPr>
          <w:sz w:val="28"/>
          <w:szCs w:val="28"/>
        </w:rPr>
        <w:t>ний»</w:t>
      </w:r>
    </w:p>
    <w:p w:rsidR="00143432" w:rsidRDefault="00143432" w:rsidP="00143432">
      <w:pPr>
        <w:pStyle w:val="a3"/>
        <w:rPr>
          <w:rFonts w:ascii="Times New Roman" w:hAnsi="Times New Roman" w:cs="Times New Roman"/>
          <w:b/>
          <w:sz w:val="28"/>
          <w:szCs w:val="28"/>
        </w:rPr>
      </w:pPr>
    </w:p>
    <w:p w:rsidR="00143432" w:rsidRDefault="00143432" w:rsidP="00143432">
      <w:pPr>
        <w:pStyle w:val="a3"/>
        <w:rPr>
          <w:rFonts w:ascii="Times New Roman" w:hAnsi="Times New Roman" w:cs="Times New Roman"/>
          <w:sz w:val="28"/>
          <w:szCs w:val="28"/>
        </w:rPr>
      </w:pPr>
    </w:p>
    <w:p w:rsidR="00143432" w:rsidRDefault="00143432" w:rsidP="00143432">
      <w:pPr>
        <w:pStyle w:val="a3"/>
        <w:rPr>
          <w:rFonts w:ascii="Times New Roman" w:hAnsi="Times New Roman" w:cs="Times New Roman"/>
          <w:sz w:val="28"/>
          <w:szCs w:val="28"/>
        </w:rPr>
      </w:pPr>
    </w:p>
    <w:p w:rsidR="00143432" w:rsidRDefault="00143432" w:rsidP="00143432">
      <w:pPr>
        <w:pStyle w:val="a3"/>
        <w:rPr>
          <w:rFonts w:ascii="Times New Roman" w:hAnsi="Times New Roman" w:cs="Times New Roman"/>
          <w:sz w:val="28"/>
          <w:szCs w:val="28"/>
        </w:rPr>
      </w:pPr>
    </w:p>
    <w:p w:rsidR="00143432" w:rsidRDefault="00143432" w:rsidP="00143432">
      <w:pPr>
        <w:pStyle w:val="a3"/>
        <w:rPr>
          <w:rFonts w:ascii="Times New Roman" w:hAnsi="Times New Roman" w:cs="Times New Roman"/>
          <w:sz w:val="28"/>
          <w:szCs w:val="28"/>
        </w:rPr>
      </w:pPr>
    </w:p>
    <w:p w:rsidR="00143432" w:rsidRDefault="00143432" w:rsidP="00143432">
      <w:pPr>
        <w:pStyle w:val="a3"/>
        <w:rPr>
          <w:rFonts w:ascii="Times New Roman" w:hAnsi="Times New Roman" w:cs="Times New Roman"/>
          <w:sz w:val="28"/>
          <w:szCs w:val="28"/>
        </w:rPr>
      </w:pPr>
    </w:p>
    <w:p w:rsidR="00143432" w:rsidRDefault="00143432" w:rsidP="00143432">
      <w:pPr>
        <w:pStyle w:val="a3"/>
        <w:rPr>
          <w:rFonts w:ascii="Times New Roman" w:hAnsi="Times New Roman" w:cs="Times New Roman"/>
          <w:sz w:val="28"/>
          <w:szCs w:val="28"/>
        </w:rPr>
      </w:pPr>
    </w:p>
    <w:p w:rsidR="00143432" w:rsidRDefault="00143432" w:rsidP="00143432">
      <w:pPr>
        <w:pStyle w:val="a3"/>
        <w:rPr>
          <w:rFonts w:ascii="Times New Roman" w:hAnsi="Times New Roman" w:cs="Times New Roman"/>
          <w:sz w:val="28"/>
          <w:szCs w:val="28"/>
        </w:rPr>
      </w:pPr>
    </w:p>
    <w:p w:rsidR="00E136C6" w:rsidRDefault="00E136C6" w:rsidP="00143432">
      <w:pPr>
        <w:pStyle w:val="a3"/>
        <w:rPr>
          <w:rFonts w:ascii="Times New Roman" w:hAnsi="Times New Roman" w:cs="Times New Roman"/>
          <w:sz w:val="28"/>
          <w:szCs w:val="28"/>
        </w:rPr>
      </w:pPr>
    </w:p>
    <w:p w:rsidR="00E136C6" w:rsidRDefault="00E136C6" w:rsidP="00143432">
      <w:pPr>
        <w:pStyle w:val="a3"/>
        <w:rPr>
          <w:rFonts w:ascii="Times New Roman" w:hAnsi="Times New Roman" w:cs="Times New Roman"/>
          <w:sz w:val="28"/>
          <w:szCs w:val="28"/>
        </w:rPr>
      </w:pPr>
    </w:p>
    <w:p w:rsidR="00E136C6" w:rsidRDefault="00E136C6" w:rsidP="00143432">
      <w:pPr>
        <w:pStyle w:val="a3"/>
        <w:rPr>
          <w:rFonts w:ascii="Times New Roman" w:hAnsi="Times New Roman" w:cs="Times New Roman"/>
          <w:sz w:val="28"/>
          <w:szCs w:val="28"/>
        </w:rPr>
      </w:pPr>
    </w:p>
    <w:p w:rsidR="00E136C6" w:rsidRDefault="00E136C6" w:rsidP="00143432">
      <w:pPr>
        <w:pStyle w:val="a3"/>
        <w:rPr>
          <w:rFonts w:ascii="Times New Roman" w:hAnsi="Times New Roman" w:cs="Times New Roman"/>
          <w:sz w:val="28"/>
          <w:szCs w:val="28"/>
        </w:rPr>
      </w:pPr>
    </w:p>
    <w:p w:rsidR="00E136C6" w:rsidRDefault="00E136C6" w:rsidP="00143432">
      <w:pPr>
        <w:pStyle w:val="a3"/>
        <w:rPr>
          <w:rFonts w:ascii="Times New Roman" w:hAnsi="Times New Roman" w:cs="Times New Roman"/>
          <w:sz w:val="28"/>
          <w:szCs w:val="28"/>
        </w:rPr>
      </w:pPr>
    </w:p>
    <w:p w:rsidR="00E136C6" w:rsidRDefault="00E136C6" w:rsidP="00143432">
      <w:pPr>
        <w:pStyle w:val="a3"/>
        <w:rPr>
          <w:rFonts w:ascii="Times New Roman" w:hAnsi="Times New Roman" w:cs="Times New Roman"/>
          <w:sz w:val="28"/>
          <w:szCs w:val="28"/>
        </w:rPr>
      </w:pPr>
    </w:p>
    <w:p w:rsidR="00DB6108" w:rsidRDefault="00DB6108" w:rsidP="00143432">
      <w:pPr>
        <w:pStyle w:val="a3"/>
        <w:rPr>
          <w:rFonts w:ascii="Times New Roman" w:hAnsi="Times New Roman" w:cs="Times New Roman"/>
          <w:sz w:val="28"/>
          <w:szCs w:val="28"/>
        </w:rPr>
      </w:pPr>
    </w:p>
    <w:p w:rsidR="00DB6108" w:rsidRDefault="00DB6108" w:rsidP="00143432">
      <w:pPr>
        <w:pStyle w:val="a3"/>
        <w:rPr>
          <w:rFonts w:ascii="Times New Roman" w:hAnsi="Times New Roman" w:cs="Times New Roman"/>
          <w:sz w:val="28"/>
          <w:szCs w:val="28"/>
        </w:rPr>
      </w:pPr>
    </w:p>
    <w:p w:rsidR="00143432" w:rsidRPr="00F436C1" w:rsidRDefault="00143432" w:rsidP="00143432">
      <w:pPr>
        <w:pStyle w:val="a3"/>
        <w:jc w:val="center"/>
        <w:rPr>
          <w:rFonts w:ascii="Times New Roman" w:hAnsi="Times New Roman" w:cs="Times New Roman"/>
          <w:sz w:val="28"/>
          <w:szCs w:val="28"/>
        </w:rPr>
      </w:pPr>
      <w:r>
        <w:rPr>
          <w:rFonts w:ascii="Times New Roman" w:hAnsi="Times New Roman" w:cs="Times New Roman"/>
          <w:sz w:val="28"/>
          <w:szCs w:val="28"/>
        </w:rPr>
        <w:t>Белгород</w:t>
      </w:r>
    </w:p>
    <w:p w:rsidR="00143432" w:rsidRDefault="004E63DD" w:rsidP="00143432">
      <w:pPr>
        <w:pStyle w:val="a3"/>
        <w:jc w:val="center"/>
        <w:rPr>
          <w:rFonts w:ascii="Times New Roman" w:hAnsi="Times New Roman" w:cs="Times New Roman"/>
          <w:sz w:val="28"/>
          <w:szCs w:val="28"/>
        </w:rPr>
      </w:pPr>
      <w:r>
        <w:rPr>
          <w:rFonts w:ascii="Times New Roman" w:hAnsi="Times New Roman" w:cs="Times New Roman"/>
          <w:sz w:val="28"/>
          <w:szCs w:val="28"/>
        </w:rPr>
        <w:t>2019</w:t>
      </w:r>
    </w:p>
    <w:p w:rsidR="00143432" w:rsidRDefault="00143432" w:rsidP="00143432">
      <w:pPr>
        <w:pStyle w:val="a3"/>
        <w:jc w:val="center"/>
        <w:rPr>
          <w:rFonts w:ascii="Times New Roman" w:hAnsi="Times New Roman" w:cs="Times New Roman"/>
          <w:sz w:val="28"/>
          <w:szCs w:val="28"/>
        </w:rPr>
      </w:pPr>
    </w:p>
    <w:p w:rsidR="00143432" w:rsidRDefault="00143432" w:rsidP="00143432">
      <w:pPr>
        <w:pStyle w:val="a3"/>
        <w:jc w:val="center"/>
        <w:rPr>
          <w:rFonts w:ascii="Times New Roman" w:hAnsi="Times New Roman" w:cs="Times New Roman"/>
          <w:sz w:val="28"/>
          <w:szCs w:val="28"/>
        </w:rPr>
      </w:pPr>
    </w:p>
    <w:p w:rsidR="00143432" w:rsidRDefault="00143432" w:rsidP="00143432">
      <w:pPr>
        <w:pStyle w:val="a3"/>
        <w:rPr>
          <w:rFonts w:ascii="Times New Roman" w:hAnsi="Times New Roman" w:cs="Times New Roman"/>
          <w:b/>
          <w:sz w:val="28"/>
          <w:szCs w:val="28"/>
        </w:rPr>
      </w:pPr>
    </w:p>
    <w:p w:rsidR="00E136C6" w:rsidRDefault="00E136C6" w:rsidP="00E136C6">
      <w:pPr>
        <w:pStyle w:val="a3"/>
        <w:rPr>
          <w:rFonts w:ascii="Times New Roman" w:hAnsi="Times New Roman" w:cs="Times New Roman"/>
          <w:b/>
          <w:sz w:val="28"/>
          <w:szCs w:val="28"/>
        </w:rPr>
      </w:pPr>
    </w:p>
    <w:p w:rsidR="00E136C6" w:rsidRDefault="00E136C6" w:rsidP="00E13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 w:val="28"/>
          <w:szCs w:val="28"/>
        </w:rPr>
      </w:pPr>
      <w:r>
        <w:rPr>
          <w:sz w:val="28"/>
          <w:szCs w:val="28"/>
        </w:rPr>
        <w:t>Методические указания обучающимсяразработаны на основе Федерального государственного образовательного стандарта и рабочей общей  образов</w:t>
      </w:r>
      <w:r>
        <w:rPr>
          <w:sz w:val="28"/>
          <w:szCs w:val="28"/>
        </w:rPr>
        <w:t>а</w:t>
      </w:r>
      <w:r>
        <w:rPr>
          <w:sz w:val="28"/>
          <w:szCs w:val="28"/>
        </w:rPr>
        <w:t>тельной программы по специальности  08.02.01   «Строительство и эксплу</w:t>
      </w:r>
      <w:r>
        <w:rPr>
          <w:sz w:val="28"/>
          <w:szCs w:val="28"/>
        </w:rPr>
        <w:t>а</w:t>
      </w:r>
      <w:r>
        <w:rPr>
          <w:sz w:val="28"/>
          <w:szCs w:val="28"/>
        </w:rPr>
        <w:t>тация зданий и сооружений», базовый образовательный уровень.</w:t>
      </w:r>
    </w:p>
    <w:p w:rsidR="00E136C6" w:rsidRDefault="00E136C6" w:rsidP="00E136C6">
      <w:pPr>
        <w:autoSpaceDE w:val="0"/>
        <w:autoSpaceDN w:val="0"/>
        <w:adjustRightInd w:val="0"/>
        <w:spacing w:before="106"/>
        <w:rPr>
          <w:rFonts w:asciiTheme="minorHAnsi" w:hAnsiTheme="minorHAnsi"/>
          <w:spacing w:val="10"/>
          <w:sz w:val="28"/>
          <w:szCs w:val="28"/>
        </w:rPr>
      </w:pPr>
    </w:p>
    <w:p w:rsidR="00E136C6" w:rsidRDefault="00E136C6" w:rsidP="00E136C6">
      <w:pPr>
        <w:widowControl w:val="0"/>
        <w:tabs>
          <w:tab w:val="left" w:pos="4275"/>
        </w:tabs>
        <w:ind w:right="98"/>
        <w:jc w:val="both"/>
        <w:rPr>
          <w:spacing w:val="9"/>
          <w:sz w:val="28"/>
          <w:szCs w:val="28"/>
        </w:rPr>
      </w:pPr>
      <w:r>
        <w:rPr>
          <w:spacing w:val="9"/>
          <w:sz w:val="28"/>
          <w:szCs w:val="28"/>
        </w:rPr>
        <w:t>Организация-разработчик:</w:t>
      </w:r>
      <w:r>
        <w:rPr>
          <w:spacing w:val="9"/>
          <w:sz w:val="28"/>
          <w:szCs w:val="28"/>
        </w:rPr>
        <w:tab/>
      </w:r>
    </w:p>
    <w:p w:rsidR="00E136C6" w:rsidRDefault="00E136C6" w:rsidP="00E136C6">
      <w:pPr>
        <w:spacing w:line="240" w:lineRule="auto"/>
        <w:ind w:right="60"/>
        <w:rPr>
          <w:sz w:val="28"/>
          <w:szCs w:val="28"/>
        </w:rPr>
      </w:pPr>
      <w:r>
        <w:rPr>
          <w:sz w:val="28"/>
          <w:szCs w:val="28"/>
        </w:rPr>
        <w:t>рабочая группа специальности 08.02.01 Строительство и эксплуатации зд</w:t>
      </w:r>
      <w:r>
        <w:rPr>
          <w:sz w:val="28"/>
          <w:szCs w:val="28"/>
        </w:rPr>
        <w:t>а</w:t>
      </w:r>
      <w:r>
        <w:rPr>
          <w:sz w:val="28"/>
          <w:szCs w:val="28"/>
        </w:rPr>
        <w:t>ний и сооружений Федерального учебно-методического объединения в си</w:t>
      </w:r>
      <w:r>
        <w:rPr>
          <w:sz w:val="28"/>
          <w:szCs w:val="28"/>
        </w:rPr>
        <w:t>с</w:t>
      </w:r>
      <w:r>
        <w:rPr>
          <w:sz w:val="28"/>
          <w:szCs w:val="28"/>
        </w:rPr>
        <w:t>теме среднего профессионального образования по укрупненной группе пр</w:t>
      </w:r>
      <w:r>
        <w:rPr>
          <w:sz w:val="28"/>
          <w:szCs w:val="28"/>
        </w:rPr>
        <w:t>о</w:t>
      </w:r>
      <w:r>
        <w:rPr>
          <w:sz w:val="28"/>
          <w:szCs w:val="28"/>
        </w:rPr>
        <w:t>фессий, специальностей 08.00.00 Техника и технологии строительства</w:t>
      </w:r>
    </w:p>
    <w:p w:rsidR="00E136C6" w:rsidRDefault="00E136C6" w:rsidP="00E136C6">
      <w:pPr>
        <w:widowControl w:val="0"/>
        <w:tabs>
          <w:tab w:val="left" w:pos="4275"/>
        </w:tabs>
        <w:ind w:right="98"/>
        <w:jc w:val="both"/>
        <w:rPr>
          <w:sz w:val="28"/>
          <w:szCs w:val="28"/>
        </w:rPr>
      </w:pPr>
      <w:r>
        <w:rPr>
          <w:sz w:val="28"/>
          <w:szCs w:val="28"/>
        </w:rPr>
        <w:t xml:space="preserve">Областное </w:t>
      </w:r>
      <w:proofErr w:type="gramStart"/>
      <w:r>
        <w:rPr>
          <w:sz w:val="28"/>
          <w:szCs w:val="28"/>
        </w:rPr>
        <w:t>государственной</w:t>
      </w:r>
      <w:proofErr w:type="gramEnd"/>
      <w:r>
        <w:rPr>
          <w:sz w:val="28"/>
          <w:szCs w:val="28"/>
        </w:rPr>
        <w:t xml:space="preserve"> автономное профессиональное образовательное учреждение «Белгородский строительный колледж»</w:t>
      </w:r>
    </w:p>
    <w:p w:rsidR="00E136C6" w:rsidRDefault="00E136C6" w:rsidP="00E136C6">
      <w:pPr>
        <w:pStyle w:val="a3"/>
        <w:rPr>
          <w:rFonts w:ascii="Times New Roman" w:hAnsi="Times New Roman" w:cs="Times New Roman"/>
          <w:sz w:val="28"/>
          <w:szCs w:val="28"/>
        </w:rPr>
      </w:pPr>
    </w:p>
    <w:p w:rsidR="00E136C6" w:rsidRDefault="00E136C6" w:rsidP="00E136C6">
      <w:pPr>
        <w:spacing w:after="0"/>
        <w:contextualSpacing/>
        <w:jc w:val="both"/>
        <w:rPr>
          <w:sz w:val="28"/>
          <w:szCs w:val="28"/>
        </w:rPr>
      </w:pPr>
      <w:r>
        <w:rPr>
          <w:sz w:val="28"/>
          <w:szCs w:val="28"/>
        </w:rPr>
        <w:t xml:space="preserve">Разработчики: </w:t>
      </w:r>
    </w:p>
    <w:p w:rsidR="000D743F" w:rsidRPr="000D743F" w:rsidRDefault="000D743F" w:rsidP="00E136C6">
      <w:pPr>
        <w:spacing w:after="0"/>
        <w:contextualSpacing/>
        <w:jc w:val="both"/>
        <w:rPr>
          <w:sz w:val="28"/>
          <w:szCs w:val="28"/>
        </w:rPr>
      </w:pPr>
      <w:proofErr w:type="spellStart"/>
      <w:r w:rsidRPr="000D743F">
        <w:rPr>
          <w:b/>
          <w:sz w:val="28"/>
          <w:szCs w:val="28"/>
        </w:rPr>
        <w:t>Клочкова</w:t>
      </w:r>
      <w:proofErr w:type="spellEnd"/>
      <w:r w:rsidRPr="000D743F">
        <w:rPr>
          <w:b/>
          <w:sz w:val="28"/>
          <w:szCs w:val="28"/>
        </w:rPr>
        <w:t xml:space="preserve"> Лариса Алексеевна</w:t>
      </w:r>
      <w:r>
        <w:rPr>
          <w:sz w:val="28"/>
          <w:szCs w:val="28"/>
        </w:rPr>
        <w:t xml:space="preserve"> преподаватель ОГАПОУ «Белгородский строительный колледж».</w:t>
      </w:r>
    </w:p>
    <w:p w:rsidR="00E136C6" w:rsidRDefault="00E136C6" w:rsidP="00E136C6">
      <w:pPr>
        <w:spacing w:after="0"/>
        <w:contextualSpacing/>
        <w:jc w:val="both"/>
        <w:rPr>
          <w:sz w:val="28"/>
          <w:szCs w:val="28"/>
        </w:rPr>
      </w:pPr>
      <w:r>
        <w:rPr>
          <w:b/>
          <w:sz w:val="28"/>
          <w:szCs w:val="28"/>
        </w:rPr>
        <w:t>Родионова Татьяна Викторовна</w:t>
      </w:r>
      <w:r>
        <w:rPr>
          <w:sz w:val="28"/>
          <w:szCs w:val="28"/>
        </w:rPr>
        <w:t xml:space="preserve"> преподаватель ОГАПОУ «Белгородский строительный колледж».</w:t>
      </w:r>
    </w:p>
    <w:p w:rsidR="00E136C6" w:rsidRDefault="00E136C6" w:rsidP="00E136C6">
      <w:pPr>
        <w:pStyle w:val="a3"/>
        <w:jc w:val="center"/>
        <w:rPr>
          <w:rFonts w:ascii="Times New Roman" w:hAnsi="Times New Roman" w:cs="Times New Roman"/>
          <w:sz w:val="28"/>
          <w:szCs w:val="28"/>
        </w:rPr>
      </w:pPr>
    </w:p>
    <w:p w:rsidR="00E136C6" w:rsidRDefault="00E136C6" w:rsidP="00E136C6">
      <w:pPr>
        <w:widowControl w:val="0"/>
        <w:tabs>
          <w:tab w:val="left" w:pos="6420"/>
        </w:tabs>
        <w:suppressAutoHyphens/>
        <w:spacing w:after="0"/>
        <w:rPr>
          <w:rFonts w:cstheme="minorBidi"/>
          <w:sz w:val="28"/>
          <w:szCs w:val="28"/>
        </w:rPr>
      </w:pPr>
    </w:p>
    <w:p w:rsidR="00E136C6" w:rsidRDefault="00E136C6" w:rsidP="00E136C6">
      <w:pPr>
        <w:pStyle w:val="Style2"/>
        <w:widowControl/>
        <w:spacing w:line="276" w:lineRule="auto"/>
        <w:rPr>
          <w:rStyle w:val="FontStyle11"/>
          <w:sz w:val="28"/>
          <w:szCs w:val="28"/>
        </w:rPr>
      </w:pPr>
      <w:r>
        <w:rPr>
          <w:rStyle w:val="FontStyle11"/>
          <w:sz w:val="28"/>
          <w:szCs w:val="28"/>
        </w:rPr>
        <w:t>Рекомендовано методическим советом ОГАПОУ «БСК»</w:t>
      </w:r>
    </w:p>
    <w:p w:rsidR="00E136C6" w:rsidRDefault="00E136C6" w:rsidP="00E136C6">
      <w:pPr>
        <w:pStyle w:val="Style2"/>
        <w:widowControl/>
        <w:spacing w:line="276" w:lineRule="auto"/>
        <w:rPr>
          <w:rStyle w:val="FontStyle11"/>
          <w:sz w:val="28"/>
          <w:szCs w:val="28"/>
        </w:rPr>
      </w:pPr>
    </w:p>
    <w:p w:rsidR="00E136C6" w:rsidRDefault="00E136C6" w:rsidP="00E136C6">
      <w:pPr>
        <w:pStyle w:val="Style2"/>
        <w:widowControl/>
        <w:spacing w:line="276" w:lineRule="auto"/>
        <w:rPr>
          <w:rStyle w:val="FontStyle11"/>
          <w:sz w:val="28"/>
          <w:szCs w:val="28"/>
        </w:rPr>
      </w:pPr>
      <w:r>
        <w:rPr>
          <w:rStyle w:val="FontStyle11"/>
          <w:sz w:val="28"/>
          <w:szCs w:val="28"/>
        </w:rPr>
        <w:t>Протокол № ___ от_______________ 20__ г.</w:t>
      </w:r>
    </w:p>
    <w:p w:rsidR="00E136C6" w:rsidRDefault="00E136C6" w:rsidP="00E136C6">
      <w:pPr>
        <w:pStyle w:val="Style2"/>
        <w:widowControl/>
        <w:spacing w:line="276" w:lineRule="auto"/>
        <w:rPr>
          <w:rStyle w:val="FontStyle11"/>
          <w:sz w:val="28"/>
          <w:szCs w:val="28"/>
        </w:rPr>
      </w:pPr>
      <w:r>
        <w:rPr>
          <w:rStyle w:val="FontStyle11"/>
          <w:sz w:val="28"/>
          <w:szCs w:val="28"/>
        </w:rPr>
        <w:t>Заместитель директора по учебно-методической работе</w:t>
      </w:r>
    </w:p>
    <w:p w:rsidR="00E136C6" w:rsidRDefault="00E136C6" w:rsidP="00E136C6">
      <w:pPr>
        <w:spacing w:after="0"/>
        <w:rPr>
          <w:rFonts w:asciiTheme="minorHAnsi" w:eastAsiaTheme="majorEastAsia" w:hAnsiTheme="minorHAnsi" w:cstheme="minorBidi"/>
          <w:sz w:val="22"/>
        </w:rPr>
      </w:pPr>
      <w:r>
        <w:rPr>
          <w:sz w:val="28"/>
          <w:szCs w:val="28"/>
        </w:rPr>
        <w:t>_____________________________</w:t>
      </w:r>
    </w:p>
    <w:p w:rsidR="00E136C6" w:rsidRDefault="00E136C6" w:rsidP="00E136C6">
      <w:pPr>
        <w:spacing w:after="0"/>
        <w:rPr>
          <w:sz w:val="28"/>
          <w:szCs w:val="28"/>
        </w:rPr>
      </w:pPr>
    </w:p>
    <w:p w:rsidR="00E136C6" w:rsidRDefault="00E136C6" w:rsidP="00E136C6">
      <w:pPr>
        <w:spacing w:after="0"/>
        <w:rPr>
          <w:rFonts w:asciiTheme="minorHAnsi" w:hAnsiTheme="minorHAnsi"/>
          <w:sz w:val="28"/>
          <w:szCs w:val="28"/>
        </w:rPr>
      </w:pPr>
      <w:r>
        <w:rPr>
          <w:sz w:val="28"/>
          <w:szCs w:val="28"/>
        </w:rPr>
        <w:t>Рассмотрено на заседании предметной цикловой комиссии</w:t>
      </w:r>
    </w:p>
    <w:p w:rsidR="00E136C6" w:rsidRDefault="00E136C6" w:rsidP="00E136C6">
      <w:pPr>
        <w:spacing w:line="360" w:lineRule="auto"/>
        <w:rPr>
          <w:sz w:val="28"/>
          <w:szCs w:val="28"/>
        </w:rPr>
      </w:pPr>
    </w:p>
    <w:p w:rsidR="00E136C6" w:rsidRDefault="00E136C6" w:rsidP="00E136C6">
      <w:pPr>
        <w:pStyle w:val="Style2"/>
        <w:widowControl/>
        <w:spacing w:line="360" w:lineRule="auto"/>
        <w:rPr>
          <w:rStyle w:val="FontStyle11"/>
          <w:sz w:val="28"/>
          <w:szCs w:val="28"/>
        </w:rPr>
      </w:pPr>
      <w:r>
        <w:rPr>
          <w:rStyle w:val="FontStyle11"/>
          <w:sz w:val="28"/>
          <w:szCs w:val="28"/>
        </w:rPr>
        <w:t>Протокол № ___ от_______________ 20__ г.</w:t>
      </w:r>
    </w:p>
    <w:p w:rsidR="00E136C6" w:rsidRDefault="00E136C6" w:rsidP="00E136C6">
      <w:pPr>
        <w:pStyle w:val="Style2"/>
        <w:widowControl/>
        <w:spacing w:line="360" w:lineRule="auto"/>
        <w:rPr>
          <w:rStyle w:val="FontStyle11"/>
          <w:sz w:val="28"/>
          <w:szCs w:val="28"/>
        </w:rPr>
      </w:pPr>
      <w:r>
        <w:rPr>
          <w:rStyle w:val="FontStyle11"/>
          <w:sz w:val="28"/>
          <w:szCs w:val="28"/>
        </w:rPr>
        <w:t>Председатель</w:t>
      </w:r>
      <w:r>
        <w:rPr>
          <w:sz w:val="28"/>
          <w:szCs w:val="28"/>
        </w:rPr>
        <w:t xml:space="preserve"> предметной цикловой комиссии</w:t>
      </w:r>
    </w:p>
    <w:p w:rsidR="00E136C6" w:rsidRDefault="00E136C6" w:rsidP="00E136C6">
      <w:pPr>
        <w:pStyle w:val="11"/>
        <w:rPr>
          <w:rFonts w:eastAsiaTheme="majorEastAsia"/>
        </w:rPr>
      </w:pPr>
      <w:r>
        <w:rPr>
          <w:rFonts w:ascii="Times New Roman" w:hAnsi="Times New Roman"/>
          <w:sz w:val="28"/>
          <w:szCs w:val="28"/>
        </w:rPr>
        <w:t>_____________________________</w:t>
      </w:r>
    </w:p>
    <w:p w:rsidR="00E136C6" w:rsidRDefault="00E136C6" w:rsidP="00E136C6">
      <w:pPr>
        <w:pStyle w:val="a3"/>
        <w:rPr>
          <w:rFonts w:ascii="Times New Roman" w:hAnsi="Times New Roman" w:cs="Times New Roman"/>
          <w:b/>
          <w:sz w:val="28"/>
          <w:szCs w:val="28"/>
        </w:rPr>
        <w:sectPr w:rsidR="00E136C6">
          <w:pgSz w:w="11906" w:h="16838"/>
          <w:pgMar w:top="1134" w:right="850" w:bottom="1134" w:left="1701" w:header="708" w:footer="708" w:gutter="0"/>
          <w:cols w:space="708"/>
          <w:docGrid w:linePitch="360"/>
        </w:sectPr>
      </w:pPr>
    </w:p>
    <w:p w:rsidR="00E136C6" w:rsidRPr="00823AA7" w:rsidRDefault="00E136C6" w:rsidP="00E136C6">
      <w:pPr>
        <w:pStyle w:val="a3"/>
        <w:ind w:firstLine="567"/>
        <w:contextualSpacing/>
        <w:jc w:val="center"/>
        <w:rPr>
          <w:rFonts w:ascii="Times New Roman" w:hAnsi="Times New Roman" w:cs="Times New Roman"/>
          <w:b/>
          <w:sz w:val="28"/>
          <w:szCs w:val="28"/>
        </w:rPr>
      </w:pPr>
      <w:r w:rsidRPr="00823AA7">
        <w:rPr>
          <w:rFonts w:ascii="Times New Roman" w:hAnsi="Times New Roman" w:cs="Times New Roman"/>
          <w:b/>
          <w:sz w:val="28"/>
          <w:szCs w:val="28"/>
        </w:rPr>
        <w:lastRenderedPageBreak/>
        <w:t>Пояснительная записка</w:t>
      </w:r>
    </w:p>
    <w:p w:rsidR="00E136C6" w:rsidRDefault="00E136C6" w:rsidP="00E136C6">
      <w:pPr>
        <w:pStyle w:val="a3"/>
        <w:contextualSpacing/>
        <w:rPr>
          <w:rFonts w:ascii="Times New Roman" w:hAnsi="Times New Roman" w:cs="Times New Roman"/>
          <w:sz w:val="28"/>
          <w:szCs w:val="28"/>
        </w:rPr>
      </w:pPr>
    </w:p>
    <w:p w:rsidR="00E136C6" w:rsidRPr="00942F1E" w:rsidRDefault="00E136C6" w:rsidP="00E13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rPr>
          <w:sz w:val="28"/>
          <w:szCs w:val="28"/>
        </w:rPr>
      </w:pPr>
      <w:r>
        <w:rPr>
          <w:b/>
          <w:sz w:val="28"/>
          <w:szCs w:val="28"/>
        </w:rPr>
        <w:t>1. Цели и задачи практических работ – требования к результатам освоения модуля</w:t>
      </w:r>
    </w:p>
    <w:p w:rsidR="00E136C6" w:rsidRDefault="00E136C6" w:rsidP="00EC3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70" w:right="85" w:firstLine="851"/>
        <w:contextualSpacing/>
        <w:jc w:val="both"/>
        <w:rPr>
          <w:sz w:val="28"/>
          <w:szCs w:val="28"/>
        </w:rPr>
      </w:pPr>
      <w:r w:rsidRPr="004415ED">
        <w:rPr>
          <w:sz w:val="28"/>
          <w:szCs w:val="28"/>
        </w:rPr>
        <w:t>С целью овладения указанным видом профессиональной деятельн</w:t>
      </w:r>
      <w:r w:rsidRPr="004415ED">
        <w:rPr>
          <w:sz w:val="28"/>
          <w:szCs w:val="28"/>
        </w:rPr>
        <w:t>о</w:t>
      </w:r>
      <w:r w:rsidRPr="004415ED">
        <w:rPr>
          <w:sz w:val="28"/>
          <w:szCs w:val="28"/>
        </w:rPr>
        <w:t xml:space="preserve">сти и соответствующими профессиональными компетенциями </w:t>
      </w:r>
      <w:proofErr w:type="gramStart"/>
      <w:r w:rsidRPr="004415ED">
        <w:rPr>
          <w:sz w:val="28"/>
          <w:szCs w:val="28"/>
        </w:rPr>
        <w:t>обуча</w:t>
      </w:r>
      <w:r w:rsidRPr="004415ED">
        <w:rPr>
          <w:sz w:val="28"/>
          <w:szCs w:val="28"/>
        </w:rPr>
        <w:t>ю</w:t>
      </w:r>
      <w:r w:rsidRPr="004415ED">
        <w:rPr>
          <w:sz w:val="28"/>
          <w:szCs w:val="28"/>
        </w:rPr>
        <w:t>щийся</w:t>
      </w:r>
      <w:proofErr w:type="gramEnd"/>
      <w:r w:rsidRPr="004415ED">
        <w:rPr>
          <w:sz w:val="28"/>
          <w:szCs w:val="28"/>
        </w:rPr>
        <w:t xml:space="preserve"> в ходе освоения профессионального модуля должен:</w:t>
      </w:r>
    </w:p>
    <w:p w:rsidR="00E136C6" w:rsidRPr="00143432" w:rsidRDefault="00E136C6" w:rsidP="00EC3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contextualSpacing/>
        <w:jc w:val="both"/>
        <w:rPr>
          <w:b/>
          <w:sz w:val="28"/>
          <w:szCs w:val="28"/>
        </w:rPr>
      </w:pPr>
      <w:r w:rsidRPr="00143432">
        <w:rPr>
          <w:b/>
          <w:sz w:val="28"/>
          <w:szCs w:val="28"/>
        </w:rPr>
        <w:t>иметь практический опыт:</w:t>
      </w:r>
    </w:p>
    <w:p w:rsidR="00E136C6" w:rsidRPr="000B41DB" w:rsidRDefault="00E136C6" w:rsidP="00EC3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70" w:right="85" w:firstLine="851"/>
        <w:contextualSpacing/>
        <w:jc w:val="both"/>
        <w:rPr>
          <w:rFonts w:eastAsia="Calibri"/>
          <w:sz w:val="28"/>
          <w:szCs w:val="28"/>
          <w:shd w:val="clear" w:color="auto" w:fill="FFFFFF"/>
        </w:rPr>
      </w:pPr>
      <w:proofErr w:type="gramStart"/>
      <w:r w:rsidRPr="000B41DB">
        <w:rPr>
          <w:rFonts w:eastAsia="Calibri"/>
          <w:sz w:val="28"/>
          <w:szCs w:val="28"/>
          <w:shd w:val="clear" w:color="auto" w:fill="FFFFFF"/>
        </w:rPr>
        <w:t>Проведении технических осмотров общего имущества (конструкций и инженерного оборудования) и подготовки к сезонной эксплуатации; пр</w:t>
      </w:r>
      <w:r w:rsidRPr="000B41DB">
        <w:rPr>
          <w:rFonts w:eastAsia="Calibri"/>
          <w:sz w:val="28"/>
          <w:szCs w:val="28"/>
          <w:shd w:val="clear" w:color="auto" w:fill="FFFFFF"/>
        </w:rPr>
        <w:t>о</w:t>
      </w:r>
      <w:r w:rsidRPr="000B41DB">
        <w:rPr>
          <w:rFonts w:eastAsia="Calibri"/>
          <w:sz w:val="28"/>
          <w:szCs w:val="28"/>
          <w:shd w:val="clear" w:color="auto" w:fill="FFFFFF"/>
        </w:rPr>
        <w:t>ведении работ по санитарному содержанию общего имущества и придом</w:t>
      </w:r>
      <w:r w:rsidRPr="000B41DB">
        <w:rPr>
          <w:rFonts w:eastAsia="Calibri"/>
          <w:sz w:val="28"/>
          <w:szCs w:val="28"/>
          <w:shd w:val="clear" w:color="auto" w:fill="FFFFFF"/>
        </w:rPr>
        <w:t>о</w:t>
      </w:r>
      <w:r w:rsidRPr="000B41DB">
        <w:rPr>
          <w:rFonts w:eastAsia="Calibri"/>
          <w:sz w:val="28"/>
          <w:szCs w:val="28"/>
          <w:shd w:val="clear" w:color="auto" w:fill="FFFFFF"/>
        </w:rPr>
        <w:t>вой территории; контроле санитарного содержания общего имущества и придомовой территории; разработке перечня (описи) работ по текущему ремонту; оценке физического износа и контроле технического состояния конструктивных элементов и систем инженерного оборудования;</w:t>
      </w:r>
      <w:proofErr w:type="gramEnd"/>
      <w:r w:rsidR="000B41DB" w:rsidRPr="000B41DB">
        <w:rPr>
          <w:rFonts w:eastAsia="Calibri"/>
          <w:sz w:val="28"/>
          <w:szCs w:val="28"/>
          <w:shd w:val="clear" w:color="auto" w:fill="FFFFFF"/>
        </w:rPr>
        <w:t xml:space="preserve"> </w:t>
      </w:r>
      <w:proofErr w:type="gramStart"/>
      <w:r w:rsidRPr="000B41DB">
        <w:rPr>
          <w:rFonts w:eastAsia="Calibri"/>
          <w:sz w:val="28"/>
          <w:szCs w:val="28"/>
          <w:shd w:val="clear" w:color="auto" w:fill="FFFFFF"/>
        </w:rPr>
        <w:t>провед</w:t>
      </w:r>
      <w:r w:rsidRPr="000B41DB">
        <w:rPr>
          <w:rFonts w:eastAsia="Calibri"/>
          <w:sz w:val="28"/>
          <w:szCs w:val="28"/>
          <w:shd w:val="clear" w:color="auto" w:fill="FFFFFF"/>
        </w:rPr>
        <w:t>е</w:t>
      </w:r>
      <w:r w:rsidRPr="000B41DB">
        <w:rPr>
          <w:rFonts w:eastAsia="Calibri"/>
          <w:sz w:val="28"/>
          <w:szCs w:val="28"/>
          <w:shd w:val="clear" w:color="auto" w:fill="FFFFFF"/>
        </w:rPr>
        <w:t>нии</w:t>
      </w:r>
      <w:proofErr w:type="gramEnd"/>
      <w:r w:rsidRPr="000B41DB">
        <w:rPr>
          <w:rFonts w:eastAsia="Calibri"/>
          <w:sz w:val="28"/>
          <w:szCs w:val="28"/>
          <w:shd w:val="clear" w:color="auto" w:fill="FFFFFF"/>
        </w:rPr>
        <w:t xml:space="preserve"> текущего ремонта; участии в проведении капитального ремонта; ко</w:t>
      </w:r>
      <w:r w:rsidRPr="000B41DB">
        <w:rPr>
          <w:rFonts w:eastAsia="Calibri"/>
          <w:sz w:val="28"/>
          <w:szCs w:val="28"/>
          <w:shd w:val="clear" w:color="auto" w:fill="FFFFFF"/>
        </w:rPr>
        <w:t>н</w:t>
      </w:r>
      <w:r w:rsidRPr="000B41DB">
        <w:rPr>
          <w:rFonts w:eastAsia="Calibri"/>
          <w:sz w:val="28"/>
          <w:szCs w:val="28"/>
          <w:shd w:val="clear" w:color="auto" w:fill="FFFFFF"/>
        </w:rPr>
        <w:t>троле качества ремонтных работ.</w:t>
      </w:r>
    </w:p>
    <w:p w:rsidR="00E136C6" w:rsidRPr="00143432" w:rsidRDefault="00E136C6" w:rsidP="00EC3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contextualSpacing/>
        <w:jc w:val="both"/>
        <w:rPr>
          <w:b/>
          <w:sz w:val="28"/>
          <w:szCs w:val="28"/>
        </w:rPr>
      </w:pPr>
      <w:r>
        <w:rPr>
          <w:b/>
          <w:bCs/>
          <w:sz w:val="28"/>
          <w:szCs w:val="28"/>
        </w:rPr>
        <w:t>у</w:t>
      </w:r>
      <w:r w:rsidRPr="00143432">
        <w:rPr>
          <w:b/>
          <w:bCs/>
          <w:sz w:val="28"/>
          <w:szCs w:val="28"/>
        </w:rPr>
        <w:t>меть:</w:t>
      </w:r>
    </w:p>
    <w:p w:rsidR="00E136C6" w:rsidRPr="00143432" w:rsidRDefault="00E136C6" w:rsidP="00EC34B4">
      <w:pPr>
        <w:spacing w:after="0" w:line="360" w:lineRule="auto"/>
        <w:ind w:left="170" w:right="85" w:firstLine="851"/>
        <w:contextualSpacing/>
        <w:jc w:val="both"/>
        <w:rPr>
          <w:rFonts w:eastAsia="Calibri"/>
          <w:color w:val="000000"/>
          <w:sz w:val="28"/>
          <w:szCs w:val="28"/>
          <w:shd w:val="clear" w:color="auto" w:fill="FFFFFF"/>
        </w:rPr>
      </w:pPr>
      <w:r w:rsidRPr="00143432">
        <w:rPr>
          <w:rFonts w:eastAsia="Calibri"/>
          <w:color w:val="000000"/>
          <w:sz w:val="28"/>
          <w:szCs w:val="28"/>
          <w:shd w:val="clear" w:color="auto" w:fill="FFFFFF"/>
        </w:rPr>
        <w:t>Проверять техническое состояние конструктивных элементов, эл</w:t>
      </w:r>
      <w:r w:rsidRPr="00143432">
        <w:rPr>
          <w:rFonts w:eastAsia="Calibri"/>
          <w:color w:val="000000"/>
          <w:sz w:val="28"/>
          <w:szCs w:val="28"/>
          <w:shd w:val="clear" w:color="auto" w:fill="FFFFFF"/>
        </w:rPr>
        <w:t>е</w:t>
      </w:r>
      <w:r w:rsidRPr="00143432">
        <w:rPr>
          <w:rFonts w:eastAsia="Calibri"/>
          <w:color w:val="000000"/>
          <w:sz w:val="28"/>
          <w:szCs w:val="28"/>
          <w:shd w:val="clear" w:color="auto" w:fill="FFFFFF"/>
        </w:rPr>
        <w:t>ментов отделки внутренних и наружных поверхностей и систем инжене</w:t>
      </w:r>
      <w:r w:rsidRPr="00143432">
        <w:rPr>
          <w:rFonts w:eastAsia="Calibri"/>
          <w:color w:val="000000"/>
          <w:sz w:val="28"/>
          <w:szCs w:val="28"/>
          <w:shd w:val="clear" w:color="auto" w:fill="FFFFFF"/>
        </w:rPr>
        <w:t>р</w:t>
      </w:r>
      <w:r w:rsidRPr="00143432">
        <w:rPr>
          <w:rFonts w:eastAsia="Calibri"/>
          <w:color w:val="000000"/>
          <w:sz w:val="28"/>
          <w:szCs w:val="28"/>
          <w:shd w:val="clear" w:color="auto" w:fill="FFFFFF"/>
        </w:rPr>
        <w:t>ного оборудования общего имущества жилого здания; пользоваться совр</w:t>
      </w:r>
      <w:r w:rsidRPr="00143432">
        <w:rPr>
          <w:rFonts w:eastAsia="Calibri"/>
          <w:color w:val="000000"/>
          <w:sz w:val="28"/>
          <w:szCs w:val="28"/>
          <w:shd w:val="clear" w:color="auto" w:fill="FFFFFF"/>
        </w:rPr>
        <w:t>е</w:t>
      </w:r>
      <w:r w:rsidRPr="00143432">
        <w:rPr>
          <w:rFonts w:eastAsia="Calibri"/>
          <w:color w:val="000000"/>
          <w:sz w:val="28"/>
          <w:szCs w:val="28"/>
          <w:shd w:val="clear" w:color="auto" w:fill="FFFFFF"/>
        </w:rPr>
        <w:t>менным диагностическим оборудованием для выявления скрытых дефе</w:t>
      </w:r>
      <w:r w:rsidRPr="00143432">
        <w:rPr>
          <w:rFonts w:eastAsia="Calibri"/>
          <w:color w:val="000000"/>
          <w:sz w:val="28"/>
          <w:szCs w:val="28"/>
          <w:shd w:val="clear" w:color="auto" w:fill="FFFFFF"/>
        </w:rPr>
        <w:t>к</w:t>
      </w:r>
      <w:r w:rsidRPr="00143432">
        <w:rPr>
          <w:rFonts w:eastAsia="Calibri"/>
          <w:color w:val="000000"/>
          <w:sz w:val="28"/>
          <w:szCs w:val="28"/>
          <w:shd w:val="clear" w:color="auto" w:fill="FFFFFF"/>
        </w:rPr>
        <w:t>тов; оперативно реагировать на устранение аварийных ситуаций; пров</w:t>
      </w:r>
      <w:r w:rsidRPr="00143432">
        <w:rPr>
          <w:rFonts w:eastAsia="Calibri"/>
          <w:color w:val="000000"/>
          <w:sz w:val="28"/>
          <w:szCs w:val="28"/>
          <w:shd w:val="clear" w:color="auto" w:fill="FFFFFF"/>
        </w:rPr>
        <w:t>о</w:t>
      </w:r>
      <w:r w:rsidRPr="00143432">
        <w:rPr>
          <w:rFonts w:eastAsia="Calibri"/>
          <w:color w:val="000000"/>
          <w:sz w:val="28"/>
          <w:szCs w:val="28"/>
          <w:shd w:val="clear" w:color="auto" w:fill="FFFFFF"/>
        </w:rPr>
        <w:t>дить постоянный анализ технического состояния инженерных элементов и систем инженерного оборудования; владеть методологией визуального о</w:t>
      </w:r>
      <w:r w:rsidRPr="00143432">
        <w:rPr>
          <w:rFonts w:eastAsia="Calibri"/>
          <w:color w:val="000000"/>
          <w:sz w:val="28"/>
          <w:szCs w:val="28"/>
          <w:shd w:val="clear" w:color="auto" w:fill="FFFFFF"/>
        </w:rPr>
        <w:t>с</w:t>
      </w:r>
      <w:r w:rsidRPr="00143432">
        <w:rPr>
          <w:rFonts w:eastAsia="Calibri"/>
          <w:color w:val="000000"/>
          <w:sz w:val="28"/>
          <w:szCs w:val="28"/>
          <w:shd w:val="clear" w:color="auto" w:fill="FFFFFF"/>
        </w:rPr>
        <w:t>мотра конструктивных элементов и систем инженерного оборудования, выявления признаков повреждений и их количественной оценки; владеть методами инструментального обследования технического состояния ж</w:t>
      </w:r>
      <w:r w:rsidRPr="00143432">
        <w:rPr>
          <w:rFonts w:eastAsia="Calibri"/>
          <w:color w:val="000000"/>
          <w:sz w:val="28"/>
          <w:szCs w:val="28"/>
          <w:shd w:val="clear" w:color="auto" w:fill="FFFFFF"/>
        </w:rPr>
        <w:t>и</w:t>
      </w:r>
      <w:r w:rsidRPr="00143432">
        <w:rPr>
          <w:rFonts w:eastAsia="Calibri"/>
          <w:color w:val="000000"/>
          <w:sz w:val="28"/>
          <w:szCs w:val="28"/>
          <w:shd w:val="clear" w:color="auto" w:fill="FFFFFF"/>
        </w:rPr>
        <w:t>лых зданий; использовать инструментальный контроль технического с</w:t>
      </w:r>
      <w:r w:rsidRPr="00143432">
        <w:rPr>
          <w:rFonts w:eastAsia="Calibri"/>
          <w:color w:val="000000"/>
          <w:sz w:val="28"/>
          <w:szCs w:val="28"/>
          <w:shd w:val="clear" w:color="auto" w:fill="FFFFFF"/>
        </w:rPr>
        <w:t>о</w:t>
      </w:r>
      <w:r w:rsidRPr="00143432">
        <w:rPr>
          <w:rFonts w:eastAsia="Calibri"/>
          <w:color w:val="000000"/>
          <w:sz w:val="28"/>
          <w:szCs w:val="28"/>
          <w:shd w:val="clear" w:color="auto" w:fill="FFFFFF"/>
        </w:rPr>
        <w:t>стояния конструкций и инженерного оборудования для выявления неи</w:t>
      </w:r>
      <w:r w:rsidRPr="00143432">
        <w:rPr>
          <w:rFonts w:eastAsia="Calibri"/>
          <w:color w:val="000000"/>
          <w:sz w:val="28"/>
          <w:szCs w:val="28"/>
          <w:shd w:val="clear" w:color="auto" w:fill="FFFFFF"/>
        </w:rPr>
        <w:t>с</w:t>
      </w:r>
      <w:r w:rsidRPr="00143432">
        <w:rPr>
          <w:rFonts w:eastAsia="Calibri"/>
          <w:color w:val="000000"/>
          <w:sz w:val="28"/>
          <w:szCs w:val="28"/>
          <w:shd w:val="clear" w:color="auto" w:fill="FFFFFF"/>
        </w:rPr>
        <w:t xml:space="preserve">правностей и причин их появления, а также для уточнения объемов работ </w:t>
      </w:r>
      <w:r w:rsidRPr="00143432">
        <w:rPr>
          <w:rFonts w:eastAsia="Calibri"/>
          <w:color w:val="000000"/>
          <w:sz w:val="28"/>
          <w:szCs w:val="28"/>
          <w:shd w:val="clear" w:color="auto" w:fill="FFFFFF"/>
        </w:rPr>
        <w:lastRenderedPageBreak/>
        <w:t>по текущему ремонту и общей оценки технического состояния зд</w:t>
      </w:r>
      <w:r w:rsidRPr="00143432">
        <w:rPr>
          <w:rFonts w:eastAsia="Calibri"/>
          <w:color w:val="000000"/>
          <w:sz w:val="28"/>
          <w:szCs w:val="28"/>
          <w:shd w:val="clear" w:color="auto" w:fill="FFFFFF"/>
        </w:rPr>
        <w:t>а</w:t>
      </w:r>
      <w:r w:rsidRPr="00143432">
        <w:rPr>
          <w:rFonts w:eastAsia="Calibri"/>
          <w:color w:val="000000"/>
          <w:sz w:val="28"/>
          <w:szCs w:val="28"/>
          <w:shd w:val="clear" w:color="auto" w:fill="FFFFFF"/>
        </w:rPr>
        <w:t>ния</w:t>
      </w:r>
      <w:proofErr w:type="gramStart"/>
      <w:r w:rsidRPr="00143432">
        <w:rPr>
          <w:rFonts w:eastAsia="Calibri"/>
          <w:color w:val="000000"/>
          <w:sz w:val="28"/>
          <w:szCs w:val="28"/>
          <w:shd w:val="clear" w:color="auto" w:fill="FFFFFF"/>
        </w:rPr>
        <w:t>;о</w:t>
      </w:r>
      <w:proofErr w:type="gramEnd"/>
      <w:r w:rsidRPr="00143432">
        <w:rPr>
          <w:rFonts w:eastAsia="Calibri"/>
          <w:color w:val="000000"/>
          <w:sz w:val="28"/>
          <w:szCs w:val="28"/>
          <w:shd w:val="clear" w:color="auto" w:fill="FFFFFF"/>
        </w:rPr>
        <w:t>рганизовывать внедрение передовых методов и приемов труда; опр</w:t>
      </w:r>
      <w:r w:rsidRPr="00143432">
        <w:rPr>
          <w:rFonts w:eastAsia="Calibri"/>
          <w:color w:val="000000"/>
          <w:sz w:val="28"/>
          <w:szCs w:val="28"/>
          <w:shd w:val="clear" w:color="auto" w:fill="FFFFFF"/>
        </w:rPr>
        <w:t>е</w:t>
      </w:r>
      <w:r w:rsidRPr="00143432">
        <w:rPr>
          <w:rFonts w:eastAsia="Calibri"/>
          <w:color w:val="000000"/>
          <w:sz w:val="28"/>
          <w:szCs w:val="28"/>
          <w:shd w:val="clear" w:color="auto" w:fill="FFFFFF"/>
        </w:rPr>
        <w:t>делять необходимые виды и объемы работ для восстановления эксплуат</w:t>
      </w:r>
      <w:r w:rsidRPr="00143432">
        <w:rPr>
          <w:rFonts w:eastAsia="Calibri"/>
          <w:color w:val="000000"/>
          <w:sz w:val="28"/>
          <w:szCs w:val="28"/>
          <w:shd w:val="clear" w:color="auto" w:fill="FFFFFF"/>
        </w:rPr>
        <w:t>а</w:t>
      </w:r>
      <w:r w:rsidRPr="00143432">
        <w:rPr>
          <w:rFonts w:eastAsia="Calibri"/>
          <w:color w:val="000000"/>
          <w:sz w:val="28"/>
          <w:szCs w:val="28"/>
          <w:shd w:val="clear" w:color="auto" w:fill="FFFFFF"/>
        </w:rPr>
        <w:t>ционных свойств элементов внешнего благоустройства; подготавливать документы, относящиеся к организации проведения и приемки работ по содержанию и благоустройству; составлять дефектную ведомость на р</w:t>
      </w:r>
      <w:r w:rsidRPr="00143432">
        <w:rPr>
          <w:rFonts w:eastAsia="Calibri"/>
          <w:color w:val="000000"/>
          <w:sz w:val="28"/>
          <w:szCs w:val="28"/>
          <w:shd w:val="clear" w:color="auto" w:fill="FFFFFF"/>
        </w:rPr>
        <w:t>е</w:t>
      </w:r>
      <w:r w:rsidRPr="00143432">
        <w:rPr>
          <w:rFonts w:eastAsia="Calibri"/>
          <w:color w:val="000000"/>
          <w:sz w:val="28"/>
          <w:szCs w:val="28"/>
          <w:shd w:val="clear" w:color="auto" w:fill="FFFFFF"/>
        </w:rPr>
        <w:t>монт объекта по отдельным наименованиям работ на основе выявленных неисправностей элементов здания; составлять планы-графики проведения различных видов работ текущего ремонта</w:t>
      </w:r>
      <w:proofErr w:type="gramStart"/>
      <w:r w:rsidRPr="00143432">
        <w:rPr>
          <w:rFonts w:eastAsia="Calibri"/>
          <w:color w:val="000000"/>
          <w:sz w:val="28"/>
          <w:szCs w:val="28"/>
          <w:shd w:val="clear" w:color="auto" w:fill="FFFFFF"/>
        </w:rPr>
        <w:t>;о</w:t>
      </w:r>
      <w:proofErr w:type="gramEnd"/>
      <w:r w:rsidRPr="00143432">
        <w:rPr>
          <w:rFonts w:eastAsia="Calibri"/>
          <w:color w:val="000000"/>
          <w:sz w:val="28"/>
          <w:szCs w:val="28"/>
          <w:shd w:val="clear" w:color="auto" w:fill="FFFFFF"/>
        </w:rPr>
        <w:t>рганизовывать взаимодействие между всеми субъектами капитального ремонта; проверять и оценивать проектно-сметную документацию на капитальный ремонт, порядок ее с</w:t>
      </w:r>
      <w:r w:rsidRPr="00143432">
        <w:rPr>
          <w:rFonts w:eastAsia="Calibri"/>
          <w:color w:val="000000"/>
          <w:sz w:val="28"/>
          <w:szCs w:val="28"/>
          <w:shd w:val="clear" w:color="auto" w:fill="FFFFFF"/>
        </w:rPr>
        <w:t>о</w:t>
      </w:r>
      <w:r w:rsidRPr="00143432">
        <w:rPr>
          <w:rFonts w:eastAsia="Calibri"/>
          <w:color w:val="000000"/>
          <w:sz w:val="28"/>
          <w:szCs w:val="28"/>
          <w:shd w:val="clear" w:color="auto" w:fill="FFFFFF"/>
        </w:rPr>
        <w:t xml:space="preserve">гласования; </w:t>
      </w:r>
      <w:proofErr w:type="gramStart"/>
      <w:r w:rsidRPr="00143432">
        <w:rPr>
          <w:rFonts w:eastAsia="Calibri"/>
          <w:color w:val="000000"/>
          <w:sz w:val="28"/>
          <w:szCs w:val="28"/>
          <w:shd w:val="clear" w:color="auto" w:fill="FFFFFF"/>
        </w:rPr>
        <w:t>составлять техническое задание для конкурсного отбора по</w:t>
      </w:r>
      <w:r w:rsidRPr="00143432">
        <w:rPr>
          <w:rFonts w:eastAsia="Calibri"/>
          <w:color w:val="000000"/>
          <w:sz w:val="28"/>
          <w:szCs w:val="28"/>
          <w:shd w:val="clear" w:color="auto" w:fill="FFFFFF"/>
        </w:rPr>
        <w:t>д</w:t>
      </w:r>
      <w:r w:rsidRPr="00143432">
        <w:rPr>
          <w:rFonts w:eastAsia="Calibri"/>
          <w:color w:val="000000"/>
          <w:sz w:val="28"/>
          <w:szCs w:val="28"/>
          <w:shd w:val="clear" w:color="auto" w:fill="FFFFFF"/>
        </w:rPr>
        <w:t>рядчиков; планировать все виды капитального ремонта и другие ремонтно-реконструктивные мероприятия; осуществлять контроль качества провед</w:t>
      </w:r>
      <w:r w:rsidRPr="00143432">
        <w:rPr>
          <w:rFonts w:eastAsia="Calibri"/>
          <w:color w:val="000000"/>
          <w:sz w:val="28"/>
          <w:szCs w:val="28"/>
          <w:shd w:val="clear" w:color="auto" w:fill="FFFFFF"/>
        </w:rPr>
        <w:t>е</w:t>
      </w:r>
      <w:r w:rsidRPr="00143432">
        <w:rPr>
          <w:rFonts w:eastAsia="Calibri"/>
          <w:color w:val="000000"/>
          <w:sz w:val="28"/>
          <w:szCs w:val="28"/>
          <w:shd w:val="clear" w:color="auto" w:fill="FFFFFF"/>
        </w:rPr>
        <w:t>ния строительных работ на всех этапах; определять необходимые виды и объемы ремонтно-строительных работ для восстановления эксплуатацио</w:t>
      </w:r>
      <w:r w:rsidRPr="00143432">
        <w:rPr>
          <w:rFonts w:eastAsia="Calibri"/>
          <w:color w:val="000000"/>
          <w:sz w:val="28"/>
          <w:szCs w:val="28"/>
          <w:shd w:val="clear" w:color="auto" w:fill="FFFFFF"/>
        </w:rPr>
        <w:t>н</w:t>
      </w:r>
      <w:r w:rsidRPr="00143432">
        <w:rPr>
          <w:rFonts w:eastAsia="Calibri"/>
          <w:color w:val="000000"/>
          <w:sz w:val="28"/>
          <w:szCs w:val="28"/>
          <w:shd w:val="clear" w:color="auto" w:fill="FFFFFF"/>
        </w:rPr>
        <w:t>ных свойств элементов объектов; оценивать и анализировать результаты проведения текущего ремонта; подготавливать документы, относящиеся к организации проведения и приемки работ по ремонту.</w:t>
      </w:r>
      <w:proofErr w:type="gramEnd"/>
    </w:p>
    <w:p w:rsidR="00E136C6" w:rsidRPr="00143432" w:rsidRDefault="00E136C6" w:rsidP="00EC34B4">
      <w:pPr>
        <w:spacing w:after="0" w:line="360" w:lineRule="auto"/>
        <w:ind w:firstLine="567"/>
        <w:contextualSpacing/>
        <w:jc w:val="both"/>
        <w:rPr>
          <w:b/>
          <w:sz w:val="28"/>
          <w:szCs w:val="28"/>
        </w:rPr>
      </w:pPr>
      <w:r w:rsidRPr="00143432">
        <w:rPr>
          <w:b/>
          <w:sz w:val="28"/>
          <w:szCs w:val="28"/>
        </w:rPr>
        <w:t>Знать:</w:t>
      </w:r>
    </w:p>
    <w:p w:rsidR="00E136C6" w:rsidRPr="00EC34B4" w:rsidRDefault="00E136C6" w:rsidP="00EC34B4">
      <w:pPr>
        <w:spacing w:after="0" w:line="360" w:lineRule="auto"/>
        <w:ind w:left="170" w:right="85" w:firstLine="851"/>
        <w:contextualSpacing/>
        <w:jc w:val="both"/>
        <w:rPr>
          <w:rFonts w:eastAsia="Calibri"/>
          <w:color w:val="000000"/>
          <w:szCs w:val="23"/>
          <w:shd w:val="clear" w:color="auto" w:fill="FFFFFF"/>
        </w:rPr>
      </w:pPr>
      <w:r w:rsidRPr="00143432">
        <w:rPr>
          <w:rFonts w:eastAsia="Calibri"/>
          <w:color w:val="000000"/>
          <w:sz w:val="28"/>
          <w:szCs w:val="28"/>
          <w:shd w:val="clear" w:color="auto" w:fill="FFFFFF"/>
        </w:rPr>
        <w:t>Методы визуального и инструментального обследования; правила и методы оценки физического износа конструктивных элементов, элементов отделки внутренних и наружных поверхностей и систем инженерного об</w:t>
      </w:r>
      <w:r w:rsidRPr="00143432">
        <w:rPr>
          <w:rFonts w:eastAsia="Calibri"/>
          <w:color w:val="000000"/>
          <w:sz w:val="28"/>
          <w:szCs w:val="28"/>
          <w:shd w:val="clear" w:color="auto" w:fill="FFFFFF"/>
        </w:rPr>
        <w:t>о</w:t>
      </w:r>
      <w:r w:rsidRPr="00143432">
        <w:rPr>
          <w:rFonts w:eastAsia="Calibri"/>
          <w:color w:val="000000"/>
          <w:sz w:val="28"/>
          <w:szCs w:val="28"/>
          <w:shd w:val="clear" w:color="auto" w:fill="FFFFFF"/>
        </w:rPr>
        <w:t>рудования жилых зданий; основные методы усиления конструкций; прав</w:t>
      </w:r>
      <w:r w:rsidRPr="00143432">
        <w:rPr>
          <w:rFonts w:eastAsia="Calibri"/>
          <w:color w:val="000000"/>
          <w:sz w:val="28"/>
          <w:szCs w:val="28"/>
          <w:shd w:val="clear" w:color="auto" w:fill="FFFFFF"/>
        </w:rPr>
        <w:t>и</w:t>
      </w:r>
      <w:r w:rsidRPr="00143432">
        <w:rPr>
          <w:rFonts w:eastAsia="Calibri"/>
          <w:color w:val="000000"/>
          <w:sz w:val="28"/>
          <w:szCs w:val="28"/>
          <w:shd w:val="clear" w:color="auto" w:fill="FFFFFF"/>
        </w:rPr>
        <w:t>ла техники безопасности при проведении обследований технического с</w:t>
      </w:r>
      <w:r w:rsidRPr="00143432">
        <w:rPr>
          <w:rFonts w:eastAsia="Calibri"/>
          <w:color w:val="000000"/>
          <w:sz w:val="28"/>
          <w:szCs w:val="28"/>
          <w:shd w:val="clear" w:color="auto" w:fill="FFFFFF"/>
        </w:rPr>
        <w:t>о</w:t>
      </w:r>
      <w:r w:rsidRPr="00143432">
        <w:rPr>
          <w:rFonts w:eastAsia="Calibri"/>
          <w:color w:val="000000"/>
          <w:sz w:val="28"/>
          <w:szCs w:val="28"/>
          <w:shd w:val="clear" w:color="auto" w:fill="FFFFFF"/>
        </w:rPr>
        <w:t>стояния элементов зданий; пособие по оценке физического износа жилых и общественных зданий; положение по техническому обследованию жилых зданий</w:t>
      </w:r>
      <w:proofErr w:type="gramStart"/>
      <w:r w:rsidRPr="00143432">
        <w:rPr>
          <w:rFonts w:eastAsia="Calibri"/>
          <w:color w:val="000000"/>
          <w:sz w:val="28"/>
          <w:szCs w:val="28"/>
          <w:shd w:val="clear" w:color="auto" w:fill="FFFFFF"/>
        </w:rPr>
        <w:t>;п</w:t>
      </w:r>
      <w:proofErr w:type="gramEnd"/>
      <w:r w:rsidRPr="00143432">
        <w:rPr>
          <w:rFonts w:eastAsia="Calibri"/>
          <w:color w:val="000000"/>
          <w:sz w:val="28"/>
          <w:szCs w:val="28"/>
          <w:shd w:val="clear" w:color="auto" w:fill="FFFFFF"/>
        </w:rPr>
        <w:t>равила и нормы технической эксплуатации жилищного фонда; обязательные для соблюдения стандарты и нормативы предоставления ж</w:t>
      </w:r>
      <w:r w:rsidRPr="00143432">
        <w:rPr>
          <w:rFonts w:eastAsia="Calibri"/>
          <w:color w:val="000000"/>
          <w:sz w:val="28"/>
          <w:szCs w:val="28"/>
          <w:shd w:val="clear" w:color="auto" w:fill="FFFFFF"/>
        </w:rPr>
        <w:t>и</w:t>
      </w:r>
      <w:r w:rsidRPr="00143432">
        <w:rPr>
          <w:rFonts w:eastAsia="Calibri"/>
          <w:color w:val="000000"/>
          <w:sz w:val="28"/>
          <w:szCs w:val="28"/>
          <w:shd w:val="clear" w:color="auto" w:fill="FFFFFF"/>
        </w:rPr>
        <w:t>лищно-коммунальных услуг; основной порядок производственно-</w:t>
      </w:r>
      <w:r w:rsidRPr="00143432">
        <w:rPr>
          <w:rFonts w:eastAsia="Calibri"/>
          <w:color w:val="000000"/>
          <w:sz w:val="28"/>
          <w:szCs w:val="28"/>
          <w:shd w:val="clear" w:color="auto" w:fill="FFFFFF"/>
        </w:rPr>
        <w:lastRenderedPageBreak/>
        <w:t>хозяйственной деятельности при осуществлении технической эксплуат</w:t>
      </w:r>
      <w:r w:rsidRPr="00143432">
        <w:rPr>
          <w:rFonts w:eastAsia="Calibri"/>
          <w:color w:val="000000"/>
          <w:sz w:val="28"/>
          <w:szCs w:val="28"/>
          <w:shd w:val="clear" w:color="auto" w:fill="FFFFFF"/>
        </w:rPr>
        <w:t>а</w:t>
      </w:r>
      <w:r w:rsidRPr="00143432">
        <w:rPr>
          <w:rFonts w:eastAsia="Calibri"/>
          <w:color w:val="000000"/>
          <w:sz w:val="28"/>
          <w:szCs w:val="28"/>
          <w:shd w:val="clear" w:color="auto" w:fill="FFFFFF"/>
        </w:rPr>
        <w:t>ции; организацию и планирование текущего ремонта общего имущества многоквартирного дома; нормативы продолжительности текущего ремо</w:t>
      </w:r>
      <w:r w:rsidRPr="00143432">
        <w:rPr>
          <w:rFonts w:eastAsia="Calibri"/>
          <w:color w:val="000000"/>
          <w:sz w:val="28"/>
          <w:szCs w:val="28"/>
          <w:shd w:val="clear" w:color="auto" w:fill="FFFFFF"/>
        </w:rPr>
        <w:t>н</w:t>
      </w:r>
      <w:r w:rsidRPr="00143432">
        <w:rPr>
          <w:rFonts w:eastAsia="Calibri"/>
          <w:color w:val="000000"/>
          <w:sz w:val="28"/>
          <w:szCs w:val="28"/>
          <w:shd w:val="clear" w:color="auto" w:fill="FFFFFF"/>
        </w:rPr>
        <w:t>та; перечень работ, относящихся к текущему ремонту; периодичность р</w:t>
      </w:r>
      <w:r w:rsidRPr="00143432">
        <w:rPr>
          <w:rFonts w:eastAsia="Calibri"/>
          <w:color w:val="000000"/>
          <w:sz w:val="28"/>
          <w:szCs w:val="28"/>
          <w:shd w:val="clear" w:color="auto" w:fill="FFFFFF"/>
        </w:rPr>
        <w:t>а</w:t>
      </w:r>
      <w:r w:rsidRPr="00143432">
        <w:rPr>
          <w:rFonts w:eastAsia="Calibri"/>
          <w:color w:val="000000"/>
          <w:sz w:val="28"/>
          <w:szCs w:val="28"/>
          <w:shd w:val="clear" w:color="auto" w:fill="FFFFFF"/>
        </w:rPr>
        <w:t>бот текущего ремонта; оценку качества ремонтно-строительных работ; м</w:t>
      </w:r>
      <w:r w:rsidRPr="00143432">
        <w:rPr>
          <w:rFonts w:eastAsia="Calibri"/>
          <w:color w:val="000000"/>
          <w:sz w:val="28"/>
          <w:szCs w:val="28"/>
          <w:shd w:val="clear" w:color="auto" w:fill="FFFFFF"/>
        </w:rPr>
        <w:t>е</w:t>
      </w:r>
      <w:r w:rsidRPr="00143432">
        <w:rPr>
          <w:rFonts w:eastAsia="Calibri"/>
          <w:color w:val="000000"/>
          <w:sz w:val="28"/>
          <w:szCs w:val="28"/>
          <w:shd w:val="clear" w:color="auto" w:fill="FFFFFF"/>
        </w:rPr>
        <w:t>тоды и технологию проведения ремонтных работ; нормативные правовые акты, другие нормативные и методические документы, регламентирующие производственную деятельность в соответствии со спецификой выполня</w:t>
      </w:r>
      <w:r w:rsidRPr="00143432">
        <w:rPr>
          <w:rFonts w:eastAsia="Calibri"/>
          <w:color w:val="000000"/>
          <w:sz w:val="28"/>
          <w:szCs w:val="28"/>
          <w:shd w:val="clear" w:color="auto" w:fill="FFFFFF"/>
        </w:rPr>
        <w:t>е</w:t>
      </w:r>
      <w:r w:rsidRPr="00143432">
        <w:rPr>
          <w:rFonts w:eastAsia="Calibri"/>
          <w:color w:val="000000"/>
          <w:sz w:val="28"/>
          <w:szCs w:val="28"/>
          <w:shd w:val="clear" w:color="auto" w:fill="FFFFFF"/>
        </w:rPr>
        <w:t>мых работ</w:t>
      </w:r>
      <w:r w:rsidRPr="00FE3526">
        <w:rPr>
          <w:rFonts w:eastAsia="Calibri"/>
          <w:color w:val="000000"/>
          <w:szCs w:val="23"/>
          <w:shd w:val="clear" w:color="auto" w:fill="FFFFFF"/>
        </w:rPr>
        <w:t>.</w:t>
      </w:r>
    </w:p>
    <w:p w:rsidR="00E136C6" w:rsidRDefault="00E136C6" w:rsidP="00E136C6">
      <w:pPr>
        <w:pStyle w:val="a3"/>
        <w:ind w:firstLine="567"/>
        <w:contextualSpacing/>
        <w:rPr>
          <w:rFonts w:ascii="Times New Roman" w:hAnsi="Times New Roman" w:cs="Times New Roman"/>
          <w:b/>
          <w:sz w:val="28"/>
          <w:szCs w:val="28"/>
        </w:rPr>
      </w:pPr>
      <w:r w:rsidRPr="00A46249">
        <w:rPr>
          <w:b/>
          <w:color w:val="000000"/>
          <w:sz w:val="28"/>
          <w:szCs w:val="28"/>
        </w:rPr>
        <w:t xml:space="preserve">2. </w:t>
      </w:r>
      <w:r w:rsidRPr="00A46249">
        <w:rPr>
          <w:rFonts w:ascii="Times New Roman" w:hAnsi="Times New Roman" w:cs="Times New Roman"/>
          <w:b/>
          <w:sz w:val="28"/>
          <w:szCs w:val="28"/>
        </w:rPr>
        <w:t xml:space="preserve">Условия </w:t>
      </w:r>
      <w:r>
        <w:rPr>
          <w:rFonts w:ascii="Times New Roman" w:hAnsi="Times New Roman" w:cs="Times New Roman"/>
          <w:b/>
          <w:sz w:val="28"/>
          <w:szCs w:val="28"/>
        </w:rPr>
        <w:t>проведения практических занятий.</w:t>
      </w:r>
    </w:p>
    <w:p w:rsidR="00E136C6" w:rsidRDefault="00E136C6" w:rsidP="00E136C6">
      <w:pPr>
        <w:pStyle w:val="a3"/>
        <w:ind w:firstLine="567"/>
        <w:contextualSpacing/>
        <w:rPr>
          <w:rFonts w:ascii="Times New Roman" w:hAnsi="Times New Roman" w:cs="Times New Roman"/>
          <w:b/>
          <w:sz w:val="28"/>
          <w:szCs w:val="28"/>
        </w:rPr>
      </w:pPr>
    </w:p>
    <w:p w:rsidR="00E136C6" w:rsidRDefault="00E136C6" w:rsidP="00EC34B4">
      <w:pPr>
        <w:spacing w:after="0" w:line="360" w:lineRule="auto"/>
        <w:ind w:left="170" w:right="85" w:firstLine="851"/>
        <w:contextualSpacing/>
        <w:jc w:val="both"/>
        <w:rPr>
          <w:sz w:val="28"/>
        </w:rPr>
      </w:pPr>
      <w:r w:rsidRPr="006C588B">
        <w:rPr>
          <w:sz w:val="28"/>
          <w:szCs w:val="28"/>
        </w:rPr>
        <w:t xml:space="preserve">Реализация </w:t>
      </w:r>
      <w:r>
        <w:rPr>
          <w:sz w:val="28"/>
          <w:szCs w:val="28"/>
        </w:rPr>
        <w:t xml:space="preserve">проведения практических занятий предполагает наличие учебных кабинетов: </w:t>
      </w:r>
      <w:r w:rsidRPr="00E17135">
        <w:rPr>
          <w:sz w:val="28"/>
          <w:szCs w:val="28"/>
        </w:rPr>
        <w:t xml:space="preserve"> «Эксплуатации </w:t>
      </w:r>
      <w:r>
        <w:rPr>
          <w:sz w:val="28"/>
          <w:szCs w:val="28"/>
        </w:rPr>
        <w:t>зданий», «Реконструкции зданий»</w:t>
      </w:r>
      <w:r w:rsidRPr="00E17135">
        <w:rPr>
          <w:sz w:val="28"/>
          <w:szCs w:val="28"/>
        </w:rPr>
        <w:t>,  «Инженерных сетей и оборудования территорий, зданий и стройплощ</w:t>
      </w:r>
      <w:r w:rsidRPr="00E17135">
        <w:rPr>
          <w:sz w:val="28"/>
          <w:szCs w:val="28"/>
        </w:rPr>
        <w:t>а</w:t>
      </w:r>
      <w:r w:rsidRPr="00E17135">
        <w:rPr>
          <w:sz w:val="28"/>
          <w:szCs w:val="28"/>
        </w:rPr>
        <w:t xml:space="preserve">док», «Безопасности жизнедеятельности и охраны труда» </w:t>
      </w:r>
      <w:r w:rsidRPr="00E17135">
        <w:rPr>
          <w:sz w:val="28"/>
        </w:rPr>
        <w:t xml:space="preserve">и </w:t>
      </w:r>
    </w:p>
    <w:p w:rsidR="00E136C6" w:rsidRPr="007B3B51" w:rsidRDefault="00E136C6" w:rsidP="00EC34B4">
      <w:pPr>
        <w:spacing w:after="0" w:line="360" w:lineRule="auto"/>
        <w:ind w:left="170" w:right="85" w:firstLine="851"/>
        <w:contextualSpacing/>
        <w:jc w:val="both"/>
        <w:rPr>
          <w:sz w:val="28"/>
          <w:szCs w:val="28"/>
        </w:rPr>
      </w:pPr>
      <w:r w:rsidRPr="00E17135">
        <w:rPr>
          <w:sz w:val="28"/>
        </w:rPr>
        <w:t>лабораторий «Информационных технологий в профессиональной деятельности».</w:t>
      </w:r>
    </w:p>
    <w:p w:rsidR="00E136C6" w:rsidRPr="007B3B51" w:rsidRDefault="00E136C6" w:rsidP="00EC34B4">
      <w:pPr>
        <w:suppressAutoHyphens/>
        <w:spacing w:after="0" w:line="360" w:lineRule="auto"/>
        <w:ind w:left="170" w:right="85" w:firstLine="851"/>
        <w:contextualSpacing/>
        <w:jc w:val="both"/>
        <w:rPr>
          <w:bCs/>
          <w:sz w:val="28"/>
          <w:szCs w:val="28"/>
        </w:rPr>
      </w:pPr>
      <w:r w:rsidRPr="007B3B51">
        <w:rPr>
          <w:bCs/>
          <w:sz w:val="28"/>
          <w:szCs w:val="28"/>
        </w:rPr>
        <w:t xml:space="preserve">Кабинеты </w:t>
      </w:r>
      <w:r w:rsidRPr="007B3B51">
        <w:rPr>
          <w:rFonts w:eastAsiaTheme="minorHAnsi"/>
          <w:sz w:val="28"/>
          <w:szCs w:val="28"/>
        </w:rPr>
        <w:t>«Эксплуатации зданий, реконструкции зданий»</w:t>
      </w:r>
      <w:r w:rsidRPr="007B3B51">
        <w:rPr>
          <w:bCs/>
          <w:sz w:val="28"/>
          <w:szCs w:val="28"/>
        </w:rPr>
        <w:t xml:space="preserve"> должны быть  оснащенные оборудованием:</w:t>
      </w:r>
    </w:p>
    <w:p w:rsidR="00E136C6" w:rsidRPr="00C34617" w:rsidRDefault="00E136C6" w:rsidP="00EC3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70" w:right="85" w:firstLine="851"/>
        <w:contextualSpacing/>
        <w:jc w:val="both"/>
        <w:rPr>
          <w:rFonts w:eastAsiaTheme="minorHAnsi"/>
          <w:bCs/>
          <w:sz w:val="28"/>
          <w:szCs w:val="28"/>
        </w:rPr>
      </w:pPr>
      <w:r w:rsidRPr="00C34617">
        <w:rPr>
          <w:rFonts w:eastAsiaTheme="minorHAnsi"/>
          <w:bCs/>
          <w:sz w:val="28"/>
          <w:szCs w:val="28"/>
        </w:rPr>
        <w:t xml:space="preserve">техническими средствами обучения: </w:t>
      </w:r>
    </w:p>
    <w:p w:rsidR="00E136C6" w:rsidRPr="00C34617" w:rsidRDefault="00E136C6" w:rsidP="00EC34B4">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170" w:right="85" w:firstLine="851"/>
        <w:contextualSpacing/>
        <w:jc w:val="both"/>
        <w:rPr>
          <w:rFonts w:eastAsiaTheme="minorHAnsi"/>
          <w:bCs/>
          <w:sz w:val="28"/>
          <w:szCs w:val="28"/>
        </w:rPr>
      </w:pPr>
      <w:r w:rsidRPr="00C34617">
        <w:rPr>
          <w:rFonts w:eastAsiaTheme="minorHAnsi"/>
          <w:bCs/>
          <w:sz w:val="28"/>
          <w:szCs w:val="28"/>
        </w:rPr>
        <w:t>персональный компьютер;</w:t>
      </w:r>
    </w:p>
    <w:p w:rsidR="00E136C6" w:rsidRPr="00C34617" w:rsidRDefault="00E136C6" w:rsidP="00EC34B4">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170" w:right="85" w:firstLine="851"/>
        <w:contextualSpacing/>
        <w:jc w:val="both"/>
        <w:rPr>
          <w:rFonts w:eastAsiaTheme="minorHAnsi"/>
          <w:bCs/>
          <w:sz w:val="28"/>
          <w:szCs w:val="28"/>
        </w:rPr>
      </w:pPr>
      <w:r w:rsidRPr="00C34617">
        <w:rPr>
          <w:rFonts w:eastAsiaTheme="minorHAnsi"/>
          <w:bCs/>
          <w:sz w:val="28"/>
          <w:szCs w:val="28"/>
        </w:rPr>
        <w:t>мультимедиа проектор;</w:t>
      </w:r>
    </w:p>
    <w:p w:rsidR="00E136C6" w:rsidRPr="009C20DF" w:rsidRDefault="00E136C6" w:rsidP="00EC34B4">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170" w:right="85" w:firstLine="851"/>
        <w:contextualSpacing/>
        <w:jc w:val="both"/>
        <w:rPr>
          <w:rFonts w:eastAsiaTheme="minorHAnsi"/>
          <w:bCs/>
          <w:sz w:val="28"/>
          <w:szCs w:val="28"/>
        </w:rPr>
      </w:pPr>
      <w:r w:rsidRPr="00C34617">
        <w:rPr>
          <w:rFonts w:eastAsiaTheme="minorHAnsi"/>
          <w:bCs/>
          <w:sz w:val="28"/>
          <w:szCs w:val="28"/>
        </w:rPr>
        <w:t>экран;</w:t>
      </w:r>
    </w:p>
    <w:p w:rsidR="00E136C6" w:rsidRPr="007B3B51" w:rsidRDefault="00E136C6" w:rsidP="00EC34B4">
      <w:pPr>
        <w:spacing w:after="0" w:line="360" w:lineRule="auto"/>
        <w:ind w:left="170" w:right="85" w:firstLine="851"/>
        <w:contextualSpacing/>
        <w:jc w:val="both"/>
        <w:rPr>
          <w:sz w:val="28"/>
          <w:szCs w:val="28"/>
        </w:rPr>
      </w:pPr>
      <w:r w:rsidRPr="007B3B51">
        <w:rPr>
          <w:bCs/>
          <w:sz w:val="28"/>
          <w:szCs w:val="28"/>
        </w:rPr>
        <w:t>Оборудование учебного кабинета и рабочих мест должно отвечать современным требованиям и иметь</w:t>
      </w:r>
      <w:r w:rsidRPr="007B3B51">
        <w:rPr>
          <w:sz w:val="28"/>
          <w:szCs w:val="28"/>
        </w:rPr>
        <w:t>:</w:t>
      </w:r>
    </w:p>
    <w:p w:rsidR="00E136C6" w:rsidRPr="007B3B51" w:rsidRDefault="00E136C6" w:rsidP="00EC34B4">
      <w:pPr>
        <w:spacing w:after="0" w:line="360" w:lineRule="auto"/>
        <w:ind w:left="170" w:right="85" w:firstLine="851"/>
        <w:contextualSpacing/>
        <w:jc w:val="both"/>
        <w:rPr>
          <w:bCs/>
          <w:sz w:val="28"/>
          <w:szCs w:val="28"/>
        </w:rPr>
      </w:pPr>
      <w:r>
        <w:rPr>
          <w:bCs/>
          <w:sz w:val="28"/>
          <w:szCs w:val="28"/>
        </w:rPr>
        <w:t>-</w:t>
      </w:r>
      <w:r w:rsidRPr="007B3B51">
        <w:rPr>
          <w:bCs/>
          <w:sz w:val="28"/>
          <w:szCs w:val="28"/>
        </w:rPr>
        <w:t>посадочные места обучающихс</w:t>
      </w:r>
      <w:proofErr w:type="gramStart"/>
      <w:r w:rsidRPr="007B3B51">
        <w:rPr>
          <w:bCs/>
          <w:sz w:val="28"/>
          <w:szCs w:val="28"/>
        </w:rPr>
        <w:t>я(</w:t>
      </w:r>
      <w:proofErr w:type="gramEnd"/>
      <w:r w:rsidRPr="007B3B51">
        <w:rPr>
          <w:bCs/>
          <w:sz w:val="28"/>
          <w:szCs w:val="28"/>
        </w:rPr>
        <w:t>по количеству обучающихся);</w:t>
      </w:r>
    </w:p>
    <w:p w:rsidR="00E136C6" w:rsidRPr="007B3B51" w:rsidRDefault="00E136C6" w:rsidP="00EC34B4">
      <w:pPr>
        <w:spacing w:after="0" w:line="360" w:lineRule="auto"/>
        <w:ind w:left="170" w:right="85" w:firstLine="851"/>
        <w:contextualSpacing/>
        <w:jc w:val="both"/>
        <w:rPr>
          <w:bCs/>
          <w:sz w:val="28"/>
          <w:szCs w:val="28"/>
        </w:rPr>
      </w:pPr>
      <w:r>
        <w:rPr>
          <w:sz w:val="28"/>
          <w:szCs w:val="28"/>
        </w:rPr>
        <w:t>-</w:t>
      </w:r>
      <w:r w:rsidRPr="007B3B51">
        <w:rPr>
          <w:sz w:val="28"/>
          <w:szCs w:val="28"/>
        </w:rPr>
        <w:t>рабочее место преподавателя;</w:t>
      </w:r>
    </w:p>
    <w:p w:rsidR="00E136C6" w:rsidRPr="007B3B51" w:rsidRDefault="00E136C6" w:rsidP="00EC34B4">
      <w:pPr>
        <w:spacing w:after="0" w:line="360" w:lineRule="auto"/>
        <w:ind w:left="170" w:right="85" w:firstLine="851"/>
        <w:contextualSpacing/>
        <w:jc w:val="both"/>
        <w:rPr>
          <w:bCs/>
          <w:sz w:val="28"/>
          <w:szCs w:val="28"/>
        </w:rPr>
      </w:pPr>
      <w:r w:rsidRPr="007B3B51">
        <w:rPr>
          <w:sz w:val="28"/>
          <w:szCs w:val="28"/>
        </w:rPr>
        <w:t>Стенды со</w:t>
      </w:r>
      <w:r>
        <w:rPr>
          <w:sz w:val="28"/>
          <w:szCs w:val="28"/>
        </w:rPr>
        <w:t xml:space="preserve"> схемами  по эксплуатации и реконструкции </w:t>
      </w:r>
      <w:r w:rsidRPr="007B3B51">
        <w:rPr>
          <w:sz w:val="28"/>
          <w:szCs w:val="28"/>
        </w:rPr>
        <w:t xml:space="preserve"> зданий и с</w:t>
      </w:r>
      <w:r w:rsidRPr="007B3B51">
        <w:rPr>
          <w:sz w:val="28"/>
          <w:szCs w:val="28"/>
        </w:rPr>
        <w:t>о</w:t>
      </w:r>
      <w:r w:rsidRPr="007B3B51">
        <w:rPr>
          <w:sz w:val="28"/>
          <w:szCs w:val="28"/>
        </w:rPr>
        <w:t>оружений;</w:t>
      </w:r>
    </w:p>
    <w:p w:rsidR="00E136C6" w:rsidRPr="007B3B51" w:rsidRDefault="00E136C6" w:rsidP="00EC34B4">
      <w:pPr>
        <w:spacing w:after="0" w:line="360" w:lineRule="auto"/>
        <w:ind w:left="170" w:right="85" w:firstLine="851"/>
        <w:contextualSpacing/>
        <w:jc w:val="both"/>
        <w:rPr>
          <w:bCs/>
          <w:sz w:val="28"/>
          <w:szCs w:val="28"/>
        </w:rPr>
      </w:pPr>
      <w:r>
        <w:rPr>
          <w:sz w:val="28"/>
          <w:szCs w:val="28"/>
        </w:rPr>
        <w:t>-</w:t>
      </w:r>
      <w:r w:rsidRPr="007B3B51">
        <w:rPr>
          <w:sz w:val="28"/>
          <w:szCs w:val="28"/>
        </w:rPr>
        <w:t>комплект нормативно-технической документации;</w:t>
      </w:r>
    </w:p>
    <w:p w:rsidR="00E136C6" w:rsidRDefault="00E136C6" w:rsidP="00EC34B4">
      <w:pPr>
        <w:spacing w:after="0" w:line="360" w:lineRule="auto"/>
        <w:ind w:left="170" w:right="85" w:firstLine="851"/>
        <w:contextualSpacing/>
        <w:jc w:val="both"/>
        <w:rPr>
          <w:sz w:val="28"/>
          <w:szCs w:val="28"/>
        </w:rPr>
      </w:pPr>
      <w:r>
        <w:rPr>
          <w:sz w:val="28"/>
          <w:szCs w:val="28"/>
        </w:rPr>
        <w:t>-</w:t>
      </w:r>
      <w:r w:rsidRPr="007B3B51">
        <w:rPr>
          <w:sz w:val="28"/>
          <w:szCs w:val="28"/>
        </w:rPr>
        <w:t>комплект учебно-методической документации.</w:t>
      </w:r>
    </w:p>
    <w:p w:rsidR="00E136C6" w:rsidRPr="00941F8B" w:rsidRDefault="00E136C6" w:rsidP="00E136C6">
      <w:pPr>
        <w:pStyle w:val="a3"/>
        <w:ind w:firstLine="567"/>
        <w:contextualSpacing/>
        <w:jc w:val="center"/>
        <w:rPr>
          <w:rFonts w:ascii="Times New Roman" w:hAnsi="Times New Roman" w:cs="Times New Roman"/>
          <w:b/>
          <w:sz w:val="28"/>
          <w:szCs w:val="28"/>
        </w:rPr>
      </w:pPr>
      <w:r>
        <w:rPr>
          <w:rFonts w:ascii="Times New Roman" w:hAnsi="Times New Roman" w:cs="Times New Roman"/>
          <w:b/>
          <w:sz w:val="28"/>
          <w:szCs w:val="28"/>
        </w:rPr>
        <w:lastRenderedPageBreak/>
        <w:t>3.  Ф</w:t>
      </w:r>
      <w:r w:rsidRPr="00941F8B">
        <w:rPr>
          <w:rFonts w:ascii="Times New Roman" w:hAnsi="Times New Roman" w:cs="Times New Roman"/>
          <w:b/>
          <w:sz w:val="28"/>
          <w:szCs w:val="28"/>
        </w:rPr>
        <w:t>ормы проведения практических занятий</w:t>
      </w:r>
    </w:p>
    <w:p w:rsidR="00E136C6" w:rsidRPr="00941F8B" w:rsidRDefault="00E136C6" w:rsidP="00E136C6">
      <w:pPr>
        <w:pStyle w:val="a3"/>
        <w:ind w:firstLine="567"/>
        <w:contextualSpacing/>
        <w:rPr>
          <w:rFonts w:ascii="Times New Roman" w:hAnsi="Times New Roman" w:cs="Times New Roman"/>
          <w:b/>
          <w:sz w:val="28"/>
          <w:szCs w:val="28"/>
        </w:rPr>
      </w:pPr>
    </w:p>
    <w:p w:rsidR="00E136C6" w:rsidRDefault="00E136C6" w:rsidP="00E136C6">
      <w:pPr>
        <w:pStyle w:val="a3"/>
        <w:rPr>
          <w:rFonts w:ascii="Times New Roman" w:hAnsi="Times New Roman" w:cs="Times New Roman"/>
          <w:sz w:val="28"/>
          <w:szCs w:val="28"/>
        </w:rPr>
      </w:pPr>
      <w:r w:rsidRPr="00EC34B4">
        <w:rPr>
          <w:rFonts w:ascii="Times New Roman" w:hAnsi="Times New Roman" w:cs="Times New Roman"/>
          <w:sz w:val="28"/>
          <w:szCs w:val="28"/>
        </w:rPr>
        <w:t>Практические работы выполняются в в</w:t>
      </w:r>
      <w:r>
        <w:rPr>
          <w:rFonts w:ascii="Times New Roman" w:hAnsi="Times New Roman" w:cs="Times New Roman"/>
          <w:sz w:val="28"/>
          <w:szCs w:val="28"/>
        </w:rPr>
        <w:t>иде расчётов или в виде чертежей.</w:t>
      </w:r>
    </w:p>
    <w:p w:rsidR="00EC34B4" w:rsidRDefault="00EC34B4" w:rsidP="00E136C6">
      <w:pPr>
        <w:pStyle w:val="a3"/>
        <w:rPr>
          <w:rFonts w:ascii="Times New Roman" w:hAnsi="Times New Roman" w:cs="Times New Roman"/>
          <w:sz w:val="28"/>
          <w:szCs w:val="28"/>
        </w:rPr>
      </w:pPr>
    </w:p>
    <w:p w:rsidR="00EC34B4" w:rsidRDefault="00EC34B4" w:rsidP="00E136C6">
      <w:pPr>
        <w:pStyle w:val="a3"/>
        <w:rPr>
          <w:rFonts w:ascii="Times New Roman" w:hAnsi="Times New Roman" w:cs="Times New Roman"/>
          <w:sz w:val="28"/>
          <w:szCs w:val="28"/>
        </w:rPr>
      </w:pPr>
    </w:p>
    <w:p w:rsidR="00EC34B4" w:rsidRDefault="00EC34B4" w:rsidP="00E136C6">
      <w:pPr>
        <w:pStyle w:val="a3"/>
        <w:rPr>
          <w:rFonts w:ascii="Times New Roman" w:hAnsi="Times New Roman" w:cs="Times New Roman"/>
          <w:sz w:val="28"/>
          <w:szCs w:val="28"/>
        </w:rPr>
      </w:pPr>
    </w:p>
    <w:p w:rsidR="00EC34B4" w:rsidRDefault="00EC34B4" w:rsidP="00EC34B4">
      <w:pPr>
        <w:pStyle w:val="a3"/>
        <w:spacing w:line="360" w:lineRule="auto"/>
        <w:ind w:right="85"/>
        <w:rPr>
          <w:rFonts w:ascii="Times New Roman" w:hAnsi="Times New Roman" w:cs="Times New Roman"/>
          <w:b/>
          <w:sz w:val="28"/>
          <w:szCs w:val="28"/>
        </w:rPr>
      </w:pPr>
      <w:r>
        <w:rPr>
          <w:rFonts w:ascii="Times New Roman" w:hAnsi="Times New Roman" w:cs="Times New Roman"/>
          <w:b/>
          <w:sz w:val="28"/>
          <w:szCs w:val="28"/>
        </w:rPr>
        <w:t>4.  С</w:t>
      </w:r>
      <w:r w:rsidRPr="00AE3AC9">
        <w:rPr>
          <w:rFonts w:ascii="Times New Roman" w:hAnsi="Times New Roman" w:cs="Times New Roman"/>
          <w:b/>
          <w:sz w:val="28"/>
          <w:szCs w:val="28"/>
        </w:rPr>
        <w:t>остав и содержание материалов для проведения практических</w:t>
      </w:r>
    </w:p>
    <w:p w:rsidR="00EC34B4" w:rsidRDefault="00EC34B4" w:rsidP="00EC34B4">
      <w:pPr>
        <w:pStyle w:val="a3"/>
        <w:spacing w:line="360" w:lineRule="auto"/>
        <w:ind w:right="85"/>
        <w:rPr>
          <w:rFonts w:ascii="Times New Roman" w:hAnsi="Times New Roman" w:cs="Times New Roman"/>
          <w:b/>
          <w:sz w:val="28"/>
          <w:szCs w:val="28"/>
        </w:rPr>
      </w:pPr>
      <w:r>
        <w:rPr>
          <w:rFonts w:ascii="Times New Roman" w:hAnsi="Times New Roman" w:cs="Times New Roman"/>
          <w:b/>
          <w:sz w:val="28"/>
          <w:szCs w:val="28"/>
        </w:rPr>
        <w:t>з</w:t>
      </w:r>
      <w:r w:rsidRPr="00AE3AC9">
        <w:rPr>
          <w:rFonts w:ascii="Times New Roman" w:hAnsi="Times New Roman" w:cs="Times New Roman"/>
          <w:b/>
          <w:sz w:val="28"/>
          <w:szCs w:val="28"/>
        </w:rPr>
        <w:t>анятий</w:t>
      </w:r>
      <w:r>
        <w:rPr>
          <w:rFonts w:ascii="Times New Roman" w:hAnsi="Times New Roman" w:cs="Times New Roman"/>
          <w:b/>
          <w:sz w:val="28"/>
          <w:szCs w:val="28"/>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5670"/>
        <w:gridCol w:w="1134"/>
      </w:tblGrid>
      <w:tr w:rsidR="00EC34B4" w:rsidRPr="00EC34B4" w:rsidTr="00EC34B4">
        <w:tc>
          <w:tcPr>
            <w:tcW w:w="2660" w:type="dxa"/>
            <w:vAlign w:val="center"/>
          </w:tcPr>
          <w:p w:rsidR="00EC34B4" w:rsidRPr="00EC34B4" w:rsidRDefault="00EC34B4" w:rsidP="00EC34B4">
            <w:pPr>
              <w:snapToGrid w:val="0"/>
              <w:spacing w:after="0" w:line="240" w:lineRule="auto"/>
              <w:jc w:val="center"/>
              <w:rPr>
                <w:rFonts w:eastAsia="Calibri"/>
                <w:b/>
                <w:bCs/>
                <w:sz w:val="28"/>
                <w:szCs w:val="28"/>
              </w:rPr>
            </w:pPr>
            <w:r w:rsidRPr="00EC34B4">
              <w:rPr>
                <w:rFonts w:eastAsia="Calibri"/>
                <w:b/>
                <w:bCs/>
                <w:sz w:val="28"/>
                <w:szCs w:val="28"/>
              </w:rPr>
              <w:t>Наименование разделов профе</w:t>
            </w:r>
            <w:r w:rsidRPr="00EC34B4">
              <w:rPr>
                <w:rFonts w:eastAsia="Calibri"/>
                <w:b/>
                <w:bCs/>
                <w:sz w:val="28"/>
                <w:szCs w:val="28"/>
              </w:rPr>
              <w:t>с</w:t>
            </w:r>
            <w:r w:rsidRPr="00EC34B4">
              <w:rPr>
                <w:rFonts w:eastAsia="Calibri"/>
                <w:b/>
                <w:bCs/>
                <w:sz w:val="28"/>
                <w:szCs w:val="28"/>
              </w:rPr>
              <w:t>сионального мод</w:t>
            </w:r>
            <w:r w:rsidRPr="00EC34B4">
              <w:rPr>
                <w:rFonts w:eastAsia="Calibri"/>
                <w:b/>
                <w:bCs/>
                <w:sz w:val="28"/>
                <w:szCs w:val="28"/>
              </w:rPr>
              <w:t>у</w:t>
            </w:r>
            <w:r w:rsidRPr="00EC34B4">
              <w:rPr>
                <w:rFonts w:eastAsia="Calibri"/>
                <w:b/>
                <w:bCs/>
                <w:sz w:val="28"/>
                <w:szCs w:val="28"/>
              </w:rPr>
              <w:t xml:space="preserve">ля (ПМ) </w:t>
            </w:r>
          </w:p>
        </w:tc>
        <w:tc>
          <w:tcPr>
            <w:tcW w:w="5670" w:type="dxa"/>
            <w:vAlign w:val="center"/>
          </w:tcPr>
          <w:p w:rsidR="00EC34B4" w:rsidRPr="00EC34B4" w:rsidRDefault="00EC34B4" w:rsidP="00EC34B4">
            <w:pPr>
              <w:snapToGrid w:val="0"/>
              <w:spacing w:after="0" w:line="240" w:lineRule="auto"/>
              <w:jc w:val="center"/>
              <w:rPr>
                <w:rFonts w:eastAsia="Calibri"/>
                <w:b/>
                <w:bCs/>
                <w:sz w:val="28"/>
                <w:szCs w:val="28"/>
              </w:rPr>
            </w:pPr>
            <w:r w:rsidRPr="00EC34B4">
              <w:rPr>
                <w:rFonts w:eastAsia="Calibri"/>
                <w:b/>
                <w:bCs/>
                <w:sz w:val="28"/>
                <w:szCs w:val="28"/>
              </w:rPr>
              <w:t xml:space="preserve">Содержание практических занятий </w:t>
            </w:r>
          </w:p>
          <w:p w:rsidR="00EC34B4" w:rsidRPr="00EC34B4" w:rsidRDefault="00EC34B4" w:rsidP="00EC34B4">
            <w:pPr>
              <w:snapToGrid w:val="0"/>
              <w:spacing w:after="0" w:line="240" w:lineRule="auto"/>
              <w:jc w:val="center"/>
              <w:rPr>
                <w:rFonts w:eastAsia="Calibri"/>
                <w:bCs/>
                <w:i/>
                <w:sz w:val="28"/>
                <w:szCs w:val="28"/>
              </w:rPr>
            </w:pPr>
            <w:r w:rsidRPr="00EC34B4">
              <w:rPr>
                <w:rFonts w:eastAsia="Calibri"/>
                <w:b/>
                <w:bCs/>
                <w:sz w:val="28"/>
                <w:szCs w:val="28"/>
              </w:rPr>
              <w:t xml:space="preserve">обучающихся </w:t>
            </w:r>
          </w:p>
        </w:tc>
        <w:tc>
          <w:tcPr>
            <w:tcW w:w="1134" w:type="dxa"/>
            <w:vAlign w:val="center"/>
          </w:tcPr>
          <w:p w:rsidR="00EC34B4" w:rsidRPr="00EC34B4" w:rsidRDefault="00EC34B4" w:rsidP="00EC34B4">
            <w:pPr>
              <w:snapToGrid w:val="0"/>
              <w:spacing w:after="0" w:line="240" w:lineRule="auto"/>
              <w:ind w:right="175"/>
              <w:jc w:val="center"/>
              <w:rPr>
                <w:rFonts w:eastAsia="Calibri"/>
                <w:b/>
                <w:bCs/>
                <w:sz w:val="28"/>
                <w:szCs w:val="28"/>
              </w:rPr>
            </w:pPr>
            <w:r w:rsidRPr="00EC34B4">
              <w:rPr>
                <w:rFonts w:eastAsia="Calibri"/>
                <w:b/>
                <w:bCs/>
                <w:sz w:val="28"/>
                <w:szCs w:val="28"/>
              </w:rPr>
              <w:t>Об</w:t>
            </w:r>
            <w:r w:rsidRPr="00EC34B4">
              <w:rPr>
                <w:rFonts w:eastAsia="Calibri"/>
                <w:b/>
                <w:bCs/>
                <w:sz w:val="28"/>
                <w:szCs w:val="28"/>
              </w:rPr>
              <w:t>ъ</w:t>
            </w:r>
            <w:r w:rsidRPr="00EC34B4">
              <w:rPr>
                <w:rFonts w:eastAsia="Calibri"/>
                <w:b/>
                <w:bCs/>
                <w:sz w:val="28"/>
                <w:szCs w:val="28"/>
              </w:rPr>
              <w:t>ем</w:t>
            </w:r>
          </w:p>
          <w:p w:rsidR="00EC34B4" w:rsidRPr="00EC34B4" w:rsidRDefault="00EC34B4" w:rsidP="00EC34B4">
            <w:pPr>
              <w:snapToGrid w:val="0"/>
              <w:spacing w:after="0" w:line="240" w:lineRule="auto"/>
              <w:ind w:right="175"/>
              <w:jc w:val="center"/>
              <w:rPr>
                <w:rFonts w:eastAsia="Calibri"/>
                <w:b/>
                <w:bCs/>
                <w:sz w:val="28"/>
                <w:szCs w:val="28"/>
              </w:rPr>
            </w:pPr>
            <w:r w:rsidRPr="00EC34B4">
              <w:rPr>
                <w:rFonts w:eastAsia="Calibri"/>
                <w:b/>
                <w:bCs/>
                <w:sz w:val="28"/>
                <w:szCs w:val="28"/>
              </w:rPr>
              <w:t>часов</w:t>
            </w:r>
          </w:p>
        </w:tc>
      </w:tr>
      <w:tr w:rsidR="00EC34B4" w:rsidRPr="00EC34B4" w:rsidTr="00EC34B4">
        <w:tc>
          <w:tcPr>
            <w:tcW w:w="2660" w:type="dxa"/>
          </w:tcPr>
          <w:p w:rsidR="00EC34B4" w:rsidRPr="00EC34B4" w:rsidRDefault="00EC34B4" w:rsidP="00EC34B4">
            <w:pPr>
              <w:snapToGrid w:val="0"/>
              <w:spacing w:after="0" w:line="240" w:lineRule="auto"/>
              <w:jc w:val="center"/>
              <w:rPr>
                <w:rFonts w:eastAsia="Calibri"/>
                <w:b/>
                <w:sz w:val="28"/>
                <w:szCs w:val="28"/>
              </w:rPr>
            </w:pPr>
            <w:r w:rsidRPr="00EC34B4">
              <w:rPr>
                <w:rFonts w:eastAsia="Calibri"/>
                <w:b/>
                <w:sz w:val="28"/>
                <w:szCs w:val="28"/>
              </w:rPr>
              <w:t>1</w:t>
            </w:r>
          </w:p>
        </w:tc>
        <w:tc>
          <w:tcPr>
            <w:tcW w:w="5670" w:type="dxa"/>
          </w:tcPr>
          <w:p w:rsidR="00EC34B4" w:rsidRPr="00EC34B4" w:rsidRDefault="00EC34B4" w:rsidP="00EC34B4">
            <w:pPr>
              <w:snapToGrid w:val="0"/>
              <w:spacing w:after="0" w:line="240" w:lineRule="auto"/>
              <w:jc w:val="center"/>
              <w:rPr>
                <w:rFonts w:eastAsia="Calibri"/>
                <w:b/>
                <w:bCs/>
                <w:sz w:val="28"/>
                <w:szCs w:val="28"/>
              </w:rPr>
            </w:pPr>
            <w:r w:rsidRPr="00EC34B4">
              <w:rPr>
                <w:rFonts w:eastAsia="Calibri"/>
                <w:b/>
                <w:bCs/>
                <w:sz w:val="28"/>
                <w:szCs w:val="28"/>
              </w:rPr>
              <w:t>2</w:t>
            </w:r>
          </w:p>
        </w:tc>
        <w:tc>
          <w:tcPr>
            <w:tcW w:w="1134" w:type="dxa"/>
          </w:tcPr>
          <w:p w:rsidR="00EC34B4" w:rsidRPr="00EC34B4" w:rsidRDefault="00EC34B4" w:rsidP="00EC34B4">
            <w:pPr>
              <w:snapToGrid w:val="0"/>
              <w:spacing w:after="0" w:line="240" w:lineRule="auto"/>
              <w:jc w:val="center"/>
              <w:rPr>
                <w:rFonts w:eastAsia="Calibri"/>
                <w:b/>
                <w:bCs/>
                <w:sz w:val="28"/>
                <w:szCs w:val="28"/>
              </w:rPr>
            </w:pPr>
            <w:r w:rsidRPr="00EC34B4">
              <w:rPr>
                <w:rFonts w:eastAsia="Calibri"/>
                <w:b/>
                <w:bCs/>
                <w:sz w:val="28"/>
                <w:szCs w:val="28"/>
              </w:rPr>
              <w:t>3</w:t>
            </w:r>
          </w:p>
        </w:tc>
      </w:tr>
      <w:tr w:rsidR="00EC34B4" w:rsidRPr="00EC34B4" w:rsidTr="00EC34B4">
        <w:tblPrEx>
          <w:tblLook w:val="01E0"/>
        </w:tblPrEx>
        <w:trPr>
          <w:trHeight w:val="58"/>
        </w:trPr>
        <w:tc>
          <w:tcPr>
            <w:tcW w:w="9464" w:type="dxa"/>
            <w:gridSpan w:val="3"/>
          </w:tcPr>
          <w:p w:rsidR="00EC34B4" w:rsidRPr="00EC34B4" w:rsidRDefault="00EC34B4" w:rsidP="00EC34B4">
            <w:pPr>
              <w:rPr>
                <w:rFonts w:eastAsia="Calibri"/>
                <w:b/>
                <w:sz w:val="28"/>
                <w:szCs w:val="28"/>
              </w:rPr>
            </w:pPr>
            <w:r w:rsidRPr="00EC34B4">
              <w:rPr>
                <w:rFonts w:eastAsia="Calibri"/>
                <w:b/>
                <w:bCs/>
                <w:sz w:val="28"/>
                <w:szCs w:val="28"/>
              </w:rPr>
              <w:t xml:space="preserve">Раздел 2. </w:t>
            </w:r>
            <w:r w:rsidRPr="00EC34B4">
              <w:rPr>
                <w:rFonts w:eastAsia="Calibri"/>
                <w:b/>
                <w:sz w:val="28"/>
                <w:szCs w:val="28"/>
              </w:rPr>
              <w:t>Организация видов работ по реконструкции зданий и соор</w:t>
            </w:r>
            <w:r w:rsidRPr="00EC34B4">
              <w:rPr>
                <w:rFonts w:eastAsia="Calibri"/>
                <w:b/>
                <w:sz w:val="28"/>
                <w:szCs w:val="28"/>
              </w:rPr>
              <w:t>у</w:t>
            </w:r>
            <w:r w:rsidRPr="00EC34B4">
              <w:rPr>
                <w:rFonts w:eastAsia="Calibri"/>
                <w:b/>
                <w:sz w:val="28"/>
                <w:szCs w:val="28"/>
              </w:rPr>
              <w:t>жений</w:t>
            </w:r>
          </w:p>
        </w:tc>
      </w:tr>
      <w:tr w:rsidR="00EC34B4" w:rsidRPr="00EC34B4" w:rsidTr="00EC34B4">
        <w:tblPrEx>
          <w:tblLook w:val="01E0"/>
        </w:tblPrEx>
        <w:trPr>
          <w:trHeight w:val="58"/>
        </w:trPr>
        <w:tc>
          <w:tcPr>
            <w:tcW w:w="8330" w:type="dxa"/>
            <w:gridSpan w:val="2"/>
          </w:tcPr>
          <w:p w:rsidR="00EC34B4" w:rsidRPr="00EC34B4" w:rsidRDefault="00EC34B4" w:rsidP="00EC34B4">
            <w:pPr>
              <w:rPr>
                <w:rFonts w:eastAsia="Calibri"/>
                <w:b/>
                <w:bCs/>
                <w:sz w:val="28"/>
                <w:szCs w:val="28"/>
              </w:rPr>
            </w:pPr>
            <w:r w:rsidRPr="00EC34B4">
              <w:rPr>
                <w:rFonts w:eastAsia="Calibri"/>
                <w:b/>
                <w:bCs/>
                <w:sz w:val="28"/>
                <w:szCs w:val="28"/>
              </w:rPr>
              <w:t>МДК.04.02. Реконструкция зданий и сооружений</w:t>
            </w:r>
          </w:p>
        </w:tc>
        <w:tc>
          <w:tcPr>
            <w:tcW w:w="1134" w:type="dxa"/>
            <w:shd w:val="clear" w:color="auto" w:fill="FFFFFF"/>
          </w:tcPr>
          <w:p w:rsidR="00EC34B4" w:rsidRPr="00EC34B4" w:rsidRDefault="00EC34B4" w:rsidP="00EC34B4">
            <w:pPr>
              <w:jc w:val="center"/>
              <w:rPr>
                <w:rFonts w:eastAsia="Calibri"/>
                <w:b/>
                <w:bCs/>
                <w:sz w:val="28"/>
                <w:szCs w:val="28"/>
              </w:rPr>
            </w:pPr>
          </w:p>
        </w:tc>
      </w:tr>
      <w:tr w:rsidR="00EC34B4" w:rsidRPr="00EC34B4" w:rsidTr="00EC34B4">
        <w:tblPrEx>
          <w:tblLook w:val="01E0"/>
        </w:tblPrEx>
        <w:trPr>
          <w:trHeight w:val="493"/>
        </w:trPr>
        <w:tc>
          <w:tcPr>
            <w:tcW w:w="2660" w:type="dxa"/>
            <w:vMerge w:val="restart"/>
          </w:tcPr>
          <w:p w:rsidR="00EC34B4" w:rsidRPr="00EC34B4" w:rsidRDefault="0054012E" w:rsidP="00EC34B4">
            <w:pPr>
              <w:jc w:val="center"/>
              <w:rPr>
                <w:rFonts w:eastAsia="Calibri"/>
                <w:bCs/>
                <w:sz w:val="28"/>
                <w:szCs w:val="28"/>
              </w:rPr>
            </w:pPr>
            <w:r>
              <w:rPr>
                <w:rFonts w:eastAsia="Calibri"/>
                <w:b/>
                <w:bCs/>
              </w:rPr>
              <w:t>Тема 2</w:t>
            </w:r>
            <w:r w:rsidR="00EC34B4" w:rsidRPr="00781869">
              <w:rPr>
                <w:rFonts w:eastAsia="Calibri"/>
                <w:b/>
                <w:bCs/>
              </w:rPr>
              <w:t>.1</w:t>
            </w:r>
            <w:r w:rsidR="00EC34B4" w:rsidRPr="00781869">
              <w:rPr>
                <w:rFonts w:eastAsia="Calibri"/>
                <w:b/>
              </w:rPr>
              <w:t>.</w:t>
            </w:r>
            <w:r w:rsidR="00EC34B4" w:rsidRPr="00781869">
              <w:rPr>
                <w:rFonts w:eastAsia="Calibri"/>
                <w:b/>
                <w:bCs/>
              </w:rPr>
              <w:t>Основные виды работ при р</w:t>
            </w:r>
            <w:r w:rsidR="00EC34B4" w:rsidRPr="00781869">
              <w:rPr>
                <w:rFonts w:eastAsia="Calibri"/>
                <w:b/>
                <w:bCs/>
              </w:rPr>
              <w:t>е</w:t>
            </w:r>
            <w:r w:rsidR="00EC34B4" w:rsidRPr="00781869">
              <w:rPr>
                <w:rFonts w:eastAsia="Calibri"/>
                <w:b/>
                <w:bCs/>
              </w:rPr>
              <w:t>конструкции зданий и сооружений</w:t>
            </w:r>
          </w:p>
        </w:tc>
        <w:tc>
          <w:tcPr>
            <w:tcW w:w="5670" w:type="dxa"/>
          </w:tcPr>
          <w:p w:rsidR="00EC34B4" w:rsidRDefault="00EC34B4" w:rsidP="00EC34B4">
            <w:pPr>
              <w:widowControl w:val="0"/>
              <w:suppressLineNumbers/>
              <w:suppressAutoHyphens/>
              <w:spacing w:after="0" w:line="240" w:lineRule="auto"/>
              <w:jc w:val="both"/>
              <w:rPr>
                <w:rFonts w:eastAsia="Lucida Sans Unicode"/>
                <w:color w:val="000000"/>
                <w:sz w:val="28"/>
                <w:szCs w:val="28"/>
                <w:lang w:bidi="en-US"/>
              </w:rPr>
            </w:pPr>
            <w:r w:rsidRPr="00EC34B4">
              <w:rPr>
                <w:rFonts w:eastAsia="Lucida Sans Unicode"/>
                <w:color w:val="000000"/>
                <w:sz w:val="28"/>
                <w:szCs w:val="28"/>
                <w:lang w:bidi="en-US"/>
              </w:rPr>
              <w:t xml:space="preserve">Практическое занятие №1.  </w:t>
            </w:r>
          </w:p>
          <w:p w:rsidR="00EC34B4" w:rsidRDefault="00EC34B4" w:rsidP="00EC34B4">
            <w:pPr>
              <w:widowControl w:val="0"/>
              <w:suppressLineNumbers/>
              <w:suppressAutoHyphens/>
              <w:spacing w:after="0" w:line="240" w:lineRule="auto"/>
              <w:jc w:val="both"/>
              <w:rPr>
                <w:rFonts w:eastAsia="Lucida Sans Unicode"/>
                <w:color w:val="000000"/>
                <w:sz w:val="28"/>
                <w:szCs w:val="28"/>
                <w:lang w:bidi="en-US"/>
              </w:rPr>
            </w:pPr>
            <w:r w:rsidRPr="00EC34B4">
              <w:rPr>
                <w:rFonts w:eastAsia="Lucida Sans Unicode"/>
                <w:color w:val="000000"/>
                <w:sz w:val="28"/>
                <w:szCs w:val="28"/>
                <w:lang w:bidi="en-US"/>
              </w:rPr>
              <w:t>Выполнение теплотехнического расчета наружных  стен с применением фасадных утеплителей.</w:t>
            </w:r>
          </w:p>
          <w:p w:rsidR="00EC34B4" w:rsidRPr="00EC34B4" w:rsidRDefault="00EC34B4" w:rsidP="00EC34B4">
            <w:pPr>
              <w:widowControl w:val="0"/>
              <w:suppressLineNumbers/>
              <w:suppressAutoHyphens/>
              <w:spacing w:after="0" w:line="240" w:lineRule="auto"/>
              <w:jc w:val="both"/>
              <w:rPr>
                <w:rFonts w:eastAsia="Lucida Sans Unicode"/>
                <w:color w:val="000000"/>
                <w:sz w:val="28"/>
                <w:szCs w:val="28"/>
                <w:lang w:bidi="en-US"/>
              </w:rPr>
            </w:pPr>
          </w:p>
        </w:tc>
        <w:tc>
          <w:tcPr>
            <w:tcW w:w="1134" w:type="dxa"/>
            <w:shd w:val="clear" w:color="auto" w:fill="FFFFFF"/>
          </w:tcPr>
          <w:p w:rsidR="00EC34B4" w:rsidRPr="00EC34B4" w:rsidRDefault="00EC34B4" w:rsidP="00EC34B4">
            <w:pPr>
              <w:jc w:val="center"/>
              <w:rPr>
                <w:rFonts w:eastAsia="Calibri"/>
                <w:sz w:val="28"/>
                <w:szCs w:val="28"/>
                <w:highlight w:val="lightGray"/>
              </w:rPr>
            </w:pPr>
            <w:r w:rsidRPr="00EC34B4">
              <w:rPr>
                <w:rFonts w:eastAsia="Calibri"/>
                <w:sz w:val="28"/>
                <w:szCs w:val="28"/>
              </w:rPr>
              <w:t>2</w:t>
            </w:r>
          </w:p>
        </w:tc>
      </w:tr>
      <w:tr w:rsidR="00EC34B4" w:rsidRPr="00EC34B4" w:rsidTr="00EC34B4">
        <w:tblPrEx>
          <w:tblLook w:val="01E0"/>
        </w:tblPrEx>
        <w:trPr>
          <w:trHeight w:val="493"/>
        </w:trPr>
        <w:tc>
          <w:tcPr>
            <w:tcW w:w="2660" w:type="dxa"/>
            <w:vMerge/>
          </w:tcPr>
          <w:p w:rsidR="00EC34B4" w:rsidRPr="00EC34B4" w:rsidRDefault="00EC34B4" w:rsidP="00EC34B4">
            <w:pPr>
              <w:jc w:val="center"/>
              <w:rPr>
                <w:rFonts w:eastAsia="Calibri"/>
                <w:bCs/>
                <w:sz w:val="28"/>
                <w:szCs w:val="28"/>
              </w:rPr>
            </w:pPr>
          </w:p>
        </w:tc>
        <w:tc>
          <w:tcPr>
            <w:tcW w:w="5670" w:type="dxa"/>
          </w:tcPr>
          <w:p w:rsidR="00EC34B4" w:rsidRDefault="00EC34B4" w:rsidP="00EC34B4">
            <w:pPr>
              <w:widowControl w:val="0"/>
              <w:suppressLineNumbers/>
              <w:suppressAutoHyphens/>
              <w:spacing w:after="0" w:line="240" w:lineRule="auto"/>
              <w:rPr>
                <w:rFonts w:eastAsia="Lucida Sans Unicode"/>
                <w:color w:val="000000"/>
                <w:sz w:val="28"/>
                <w:szCs w:val="28"/>
                <w:lang w:bidi="en-US"/>
              </w:rPr>
            </w:pPr>
            <w:r w:rsidRPr="00EC34B4">
              <w:rPr>
                <w:rFonts w:eastAsia="Lucida Sans Unicode"/>
                <w:color w:val="000000"/>
                <w:sz w:val="28"/>
                <w:szCs w:val="28"/>
                <w:lang w:bidi="en-US"/>
              </w:rPr>
              <w:t xml:space="preserve">Практическое занятие № 2. </w:t>
            </w:r>
          </w:p>
          <w:p w:rsidR="00EC34B4" w:rsidRDefault="00EC34B4" w:rsidP="00EC34B4">
            <w:pPr>
              <w:widowControl w:val="0"/>
              <w:suppressLineNumbers/>
              <w:suppressAutoHyphens/>
              <w:spacing w:after="0" w:line="240" w:lineRule="auto"/>
              <w:rPr>
                <w:rFonts w:eastAsia="Lucida Sans Unicode"/>
                <w:color w:val="000000"/>
                <w:sz w:val="28"/>
                <w:szCs w:val="28"/>
                <w:lang w:bidi="en-US"/>
              </w:rPr>
            </w:pPr>
            <w:r w:rsidRPr="00EC34B4">
              <w:rPr>
                <w:rFonts w:eastAsia="Lucida Sans Unicode"/>
                <w:color w:val="000000"/>
                <w:sz w:val="28"/>
                <w:szCs w:val="28"/>
                <w:lang w:bidi="en-US"/>
              </w:rPr>
              <w:t>Расчет усиления фундамента. Выполнение чертежа усиливаемого элемента.</w:t>
            </w:r>
          </w:p>
          <w:p w:rsidR="00EC34B4" w:rsidRPr="00EC34B4" w:rsidRDefault="00EC34B4" w:rsidP="00EC34B4">
            <w:pPr>
              <w:widowControl w:val="0"/>
              <w:suppressLineNumbers/>
              <w:suppressAutoHyphens/>
              <w:spacing w:after="0" w:line="240" w:lineRule="auto"/>
              <w:rPr>
                <w:rFonts w:eastAsia="Lucida Sans Unicode"/>
                <w:color w:val="000000"/>
                <w:sz w:val="28"/>
                <w:szCs w:val="28"/>
                <w:lang w:bidi="en-US"/>
              </w:rPr>
            </w:pPr>
          </w:p>
        </w:tc>
        <w:tc>
          <w:tcPr>
            <w:tcW w:w="1134" w:type="dxa"/>
            <w:shd w:val="clear" w:color="auto" w:fill="FFFFFF"/>
          </w:tcPr>
          <w:p w:rsidR="00EC34B4" w:rsidRPr="00EC34B4" w:rsidRDefault="00EC34B4" w:rsidP="00EC34B4">
            <w:pPr>
              <w:jc w:val="center"/>
              <w:rPr>
                <w:rFonts w:eastAsia="Calibri"/>
                <w:sz w:val="28"/>
                <w:szCs w:val="28"/>
              </w:rPr>
            </w:pPr>
            <w:r w:rsidRPr="00EC34B4">
              <w:rPr>
                <w:rFonts w:eastAsia="Calibri"/>
                <w:sz w:val="28"/>
                <w:szCs w:val="28"/>
              </w:rPr>
              <w:t>4</w:t>
            </w:r>
          </w:p>
        </w:tc>
      </w:tr>
      <w:tr w:rsidR="00EC34B4" w:rsidRPr="00EC34B4" w:rsidTr="00EC34B4">
        <w:tblPrEx>
          <w:tblLook w:val="01E0"/>
        </w:tblPrEx>
        <w:trPr>
          <w:trHeight w:val="604"/>
        </w:trPr>
        <w:tc>
          <w:tcPr>
            <w:tcW w:w="2660" w:type="dxa"/>
            <w:vMerge/>
          </w:tcPr>
          <w:p w:rsidR="00EC34B4" w:rsidRPr="00EC34B4" w:rsidRDefault="00EC34B4" w:rsidP="00EC34B4">
            <w:pPr>
              <w:jc w:val="center"/>
              <w:rPr>
                <w:rFonts w:eastAsia="Calibri"/>
                <w:bCs/>
                <w:sz w:val="28"/>
                <w:szCs w:val="28"/>
              </w:rPr>
            </w:pPr>
          </w:p>
        </w:tc>
        <w:tc>
          <w:tcPr>
            <w:tcW w:w="5670" w:type="dxa"/>
          </w:tcPr>
          <w:p w:rsidR="00EC34B4" w:rsidRDefault="00EC34B4" w:rsidP="00EC34B4">
            <w:pPr>
              <w:widowControl w:val="0"/>
              <w:suppressLineNumbers/>
              <w:suppressAutoHyphens/>
              <w:spacing w:after="0" w:line="240" w:lineRule="auto"/>
              <w:rPr>
                <w:rFonts w:eastAsia="Lucida Sans Unicode"/>
                <w:color w:val="000000"/>
                <w:sz w:val="28"/>
                <w:szCs w:val="28"/>
                <w:lang w:bidi="en-US"/>
              </w:rPr>
            </w:pPr>
            <w:r w:rsidRPr="00EC34B4">
              <w:rPr>
                <w:rFonts w:eastAsia="Lucida Sans Unicode"/>
                <w:color w:val="000000"/>
                <w:sz w:val="28"/>
                <w:szCs w:val="28"/>
                <w:lang w:bidi="en-US"/>
              </w:rPr>
              <w:t xml:space="preserve">Практическое занятие № 3. </w:t>
            </w:r>
          </w:p>
          <w:p w:rsidR="00EC34B4" w:rsidRDefault="00EC34B4" w:rsidP="00EC34B4">
            <w:pPr>
              <w:widowControl w:val="0"/>
              <w:suppressLineNumbers/>
              <w:suppressAutoHyphens/>
              <w:spacing w:after="0" w:line="240" w:lineRule="auto"/>
              <w:rPr>
                <w:rFonts w:eastAsia="Lucida Sans Unicode"/>
                <w:color w:val="000000"/>
                <w:sz w:val="28"/>
                <w:szCs w:val="28"/>
                <w:lang w:bidi="en-US"/>
              </w:rPr>
            </w:pPr>
            <w:r w:rsidRPr="00EC34B4">
              <w:rPr>
                <w:rFonts w:eastAsia="Lucida Sans Unicode"/>
                <w:color w:val="000000"/>
                <w:sz w:val="28"/>
                <w:szCs w:val="28"/>
                <w:lang w:bidi="en-US"/>
              </w:rPr>
              <w:t xml:space="preserve"> Расчет усиления пустотных плит. Выполнение чертежа усиливаемого элемента.</w:t>
            </w:r>
          </w:p>
          <w:p w:rsidR="00EC34B4" w:rsidRPr="00EC34B4" w:rsidRDefault="00EC34B4" w:rsidP="00EC34B4">
            <w:pPr>
              <w:widowControl w:val="0"/>
              <w:suppressLineNumbers/>
              <w:suppressAutoHyphens/>
              <w:spacing w:after="0" w:line="240" w:lineRule="auto"/>
              <w:rPr>
                <w:rFonts w:eastAsia="Lucida Sans Unicode"/>
                <w:color w:val="000000"/>
                <w:sz w:val="28"/>
                <w:szCs w:val="28"/>
                <w:lang w:bidi="en-US"/>
              </w:rPr>
            </w:pPr>
          </w:p>
        </w:tc>
        <w:tc>
          <w:tcPr>
            <w:tcW w:w="1134" w:type="dxa"/>
            <w:shd w:val="clear" w:color="auto" w:fill="FFFFFF"/>
          </w:tcPr>
          <w:p w:rsidR="00EC34B4" w:rsidRPr="00EC34B4" w:rsidRDefault="00EC34B4" w:rsidP="00EC34B4">
            <w:pPr>
              <w:jc w:val="center"/>
              <w:rPr>
                <w:rFonts w:eastAsia="Calibri"/>
                <w:sz w:val="28"/>
                <w:szCs w:val="28"/>
              </w:rPr>
            </w:pPr>
            <w:r w:rsidRPr="00EC34B4">
              <w:rPr>
                <w:rFonts w:eastAsia="Calibri"/>
                <w:sz w:val="28"/>
                <w:szCs w:val="28"/>
              </w:rPr>
              <w:t>2</w:t>
            </w:r>
          </w:p>
        </w:tc>
      </w:tr>
      <w:tr w:rsidR="00EC34B4" w:rsidRPr="00EC34B4" w:rsidTr="00EC34B4">
        <w:tblPrEx>
          <w:tblLook w:val="01E0"/>
        </w:tblPrEx>
        <w:trPr>
          <w:trHeight w:val="422"/>
        </w:trPr>
        <w:tc>
          <w:tcPr>
            <w:tcW w:w="2660" w:type="dxa"/>
            <w:vMerge/>
            <w:tcBorders>
              <w:bottom w:val="nil"/>
            </w:tcBorders>
          </w:tcPr>
          <w:p w:rsidR="00EC34B4" w:rsidRPr="00EC34B4" w:rsidRDefault="00EC34B4" w:rsidP="00EC34B4">
            <w:pPr>
              <w:jc w:val="center"/>
              <w:rPr>
                <w:rFonts w:eastAsia="Calibri"/>
                <w:bCs/>
                <w:sz w:val="28"/>
                <w:szCs w:val="28"/>
              </w:rPr>
            </w:pPr>
          </w:p>
        </w:tc>
        <w:tc>
          <w:tcPr>
            <w:tcW w:w="5670" w:type="dxa"/>
          </w:tcPr>
          <w:p w:rsidR="00EC34B4" w:rsidRDefault="00EC34B4" w:rsidP="00EC34B4">
            <w:pPr>
              <w:widowControl w:val="0"/>
              <w:suppressLineNumbers/>
              <w:suppressAutoHyphens/>
              <w:spacing w:after="0" w:line="240" w:lineRule="auto"/>
              <w:jc w:val="both"/>
              <w:rPr>
                <w:rFonts w:eastAsia="Lucida Sans Unicode"/>
                <w:color w:val="000000"/>
                <w:sz w:val="28"/>
                <w:szCs w:val="28"/>
                <w:lang w:bidi="en-US"/>
              </w:rPr>
            </w:pPr>
            <w:r w:rsidRPr="00EC34B4">
              <w:rPr>
                <w:rFonts w:eastAsia="Lucida Sans Unicode"/>
                <w:color w:val="000000"/>
                <w:sz w:val="28"/>
                <w:szCs w:val="28"/>
                <w:lang w:bidi="en-US"/>
              </w:rPr>
              <w:t xml:space="preserve">Практическое занятие № 4. </w:t>
            </w:r>
          </w:p>
          <w:p w:rsidR="00EC34B4" w:rsidRDefault="00EC34B4" w:rsidP="00EC34B4">
            <w:pPr>
              <w:widowControl w:val="0"/>
              <w:suppressLineNumbers/>
              <w:suppressAutoHyphens/>
              <w:spacing w:after="0" w:line="240" w:lineRule="auto"/>
              <w:jc w:val="both"/>
              <w:rPr>
                <w:rFonts w:eastAsia="Lucida Sans Unicode"/>
                <w:color w:val="000000"/>
                <w:sz w:val="28"/>
                <w:szCs w:val="28"/>
                <w:lang w:bidi="en-US"/>
              </w:rPr>
            </w:pPr>
            <w:r w:rsidRPr="00EC34B4">
              <w:rPr>
                <w:rFonts w:eastAsia="Lucida Sans Unicode"/>
                <w:color w:val="000000"/>
                <w:sz w:val="28"/>
                <w:szCs w:val="28"/>
                <w:lang w:bidi="en-US"/>
              </w:rPr>
              <w:t xml:space="preserve"> Расчет усиления простенков кирпичных стен здания. Выполнение чертежа усиливаемого элемента.</w:t>
            </w:r>
          </w:p>
          <w:p w:rsidR="00EC34B4" w:rsidRPr="00EC34B4" w:rsidRDefault="00EC34B4" w:rsidP="00EC34B4">
            <w:pPr>
              <w:widowControl w:val="0"/>
              <w:suppressLineNumbers/>
              <w:suppressAutoHyphens/>
              <w:spacing w:after="0" w:line="240" w:lineRule="auto"/>
              <w:jc w:val="both"/>
              <w:rPr>
                <w:rFonts w:eastAsia="Lucida Sans Unicode"/>
                <w:color w:val="000000"/>
                <w:sz w:val="28"/>
                <w:szCs w:val="28"/>
                <w:lang w:bidi="en-US"/>
              </w:rPr>
            </w:pPr>
          </w:p>
        </w:tc>
        <w:tc>
          <w:tcPr>
            <w:tcW w:w="1134" w:type="dxa"/>
            <w:shd w:val="clear" w:color="auto" w:fill="FFFFFF"/>
          </w:tcPr>
          <w:p w:rsidR="00EC34B4" w:rsidRPr="00EC34B4" w:rsidRDefault="00EC34B4" w:rsidP="00EC34B4">
            <w:pPr>
              <w:jc w:val="center"/>
              <w:rPr>
                <w:rFonts w:eastAsia="Calibri"/>
                <w:sz w:val="28"/>
                <w:szCs w:val="28"/>
              </w:rPr>
            </w:pPr>
            <w:r w:rsidRPr="00EC34B4">
              <w:rPr>
                <w:rFonts w:eastAsia="Calibri"/>
                <w:sz w:val="28"/>
                <w:szCs w:val="28"/>
              </w:rPr>
              <w:t>2</w:t>
            </w:r>
          </w:p>
        </w:tc>
      </w:tr>
      <w:tr w:rsidR="00EC34B4" w:rsidRPr="00EC34B4" w:rsidTr="00EC34B4">
        <w:tblPrEx>
          <w:tblLook w:val="01E0"/>
        </w:tblPrEx>
        <w:trPr>
          <w:trHeight w:val="261"/>
        </w:trPr>
        <w:tc>
          <w:tcPr>
            <w:tcW w:w="2660" w:type="dxa"/>
          </w:tcPr>
          <w:p w:rsidR="00EC34B4" w:rsidRDefault="0054012E" w:rsidP="00EC34B4">
            <w:pPr>
              <w:jc w:val="center"/>
              <w:rPr>
                <w:rFonts w:eastAsia="Calibri"/>
                <w:b/>
                <w:bCs/>
                <w:szCs w:val="24"/>
              </w:rPr>
            </w:pPr>
            <w:r>
              <w:rPr>
                <w:rFonts w:eastAsia="Calibri"/>
                <w:b/>
                <w:bCs/>
                <w:szCs w:val="24"/>
              </w:rPr>
              <w:t>Тема 2</w:t>
            </w:r>
            <w:r w:rsidR="00EC34B4" w:rsidRPr="00EC34B4">
              <w:rPr>
                <w:rFonts w:eastAsia="Calibri"/>
                <w:b/>
                <w:bCs/>
                <w:szCs w:val="24"/>
              </w:rPr>
              <w:t xml:space="preserve">.2. </w:t>
            </w:r>
          </w:p>
          <w:p w:rsidR="00EC34B4" w:rsidRPr="00EC34B4" w:rsidRDefault="00EC34B4" w:rsidP="00EC34B4">
            <w:pPr>
              <w:jc w:val="center"/>
              <w:rPr>
                <w:rFonts w:eastAsia="Calibri"/>
                <w:bCs/>
                <w:szCs w:val="24"/>
              </w:rPr>
            </w:pPr>
            <w:r w:rsidRPr="00EC34B4">
              <w:rPr>
                <w:rFonts w:eastAsia="Calibri"/>
                <w:b/>
                <w:bCs/>
                <w:szCs w:val="24"/>
              </w:rPr>
              <w:t>Охрана труда</w:t>
            </w:r>
          </w:p>
        </w:tc>
        <w:tc>
          <w:tcPr>
            <w:tcW w:w="5670" w:type="dxa"/>
          </w:tcPr>
          <w:p w:rsidR="00EC34B4" w:rsidRPr="00EC34B4" w:rsidRDefault="00EC34B4" w:rsidP="00EC34B4">
            <w:pPr>
              <w:widowControl w:val="0"/>
              <w:suppressLineNumbers/>
              <w:suppressAutoHyphens/>
              <w:spacing w:after="0" w:line="240" w:lineRule="auto"/>
              <w:jc w:val="both"/>
              <w:rPr>
                <w:rFonts w:eastAsia="Lucida Sans Unicode"/>
                <w:color w:val="000000"/>
                <w:sz w:val="28"/>
                <w:szCs w:val="28"/>
                <w:lang w:bidi="en-US"/>
              </w:rPr>
            </w:pPr>
            <w:r w:rsidRPr="00EC34B4">
              <w:rPr>
                <w:rFonts w:eastAsia="Lucida Sans Unicode"/>
                <w:color w:val="000000"/>
                <w:sz w:val="28"/>
                <w:szCs w:val="28"/>
                <w:lang w:bidi="en-US"/>
              </w:rPr>
              <w:t>-----------------</w:t>
            </w:r>
          </w:p>
        </w:tc>
        <w:tc>
          <w:tcPr>
            <w:tcW w:w="1134" w:type="dxa"/>
            <w:shd w:val="clear" w:color="auto" w:fill="FFFFFF"/>
          </w:tcPr>
          <w:p w:rsidR="00EC34B4" w:rsidRPr="00EC34B4" w:rsidRDefault="00EC34B4" w:rsidP="00EC34B4">
            <w:pPr>
              <w:jc w:val="center"/>
              <w:rPr>
                <w:rFonts w:eastAsia="Calibri"/>
                <w:sz w:val="28"/>
                <w:szCs w:val="28"/>
              </w:rPr>
            </w:pPr>
            <w:r w:rsidRPr="00EC34B4">
              <w:rPr>
                <w:rFonts w:eastAsia="Calibri"/>
                <w:sz w:val="28"/>
                <w:szCs w:val="28"/>
              </w:rPr>
              <w:t>------</w:t>
            </w:r>
          </w:p>
        </w:tc>
      </w:tr>
      <w:tr w:rsidR="00EC34B4" w:rsidRPr="00EC34B4" w:rsidTr="00EC34B4">
        <w:tblPrEx>
          <w:tblLook w:val="01E0"/>
        </w:tblPrEx>
        <w:trPr>
          <w:trHeight w:val="395"/>
        </w:trPr>
        <w:tc>
          <w:tcPr>
            <w:tcW w:w="2660" w:type="dxa"/>
          </w:tcPr>
          <w:p w:rsidR="00EC34B4" w:rsidRPr="00EC34B4" w:rsidRDefault="00EC34B4" w:rsidP="00EC34B4">
            <w:pPr>
              <w:spacing w:after="0" w:line="240" w:lineRule="auto"/>
              <w:rPr>
                <w:rFonts w:eastAsia="Calibri"/>
                <w:b/>
                <w:bCs/>
                <w:sz w:val="28"/>
                <w:szCs w:val="28"/>
              </w:rPr>
            </w:pPr>
          </w:p>
        </w:tc>
        <w:tc>
          <w:tcPr>
            <w:tcW w:w="5670" w:type="dxa"/>
          </w:tcPr>
          <w:p w:rsidR="00EC34B4" w:rsidRPr="00EC34B4" w:rsidRDefault="00EC34B4" w:rsidP="00EC34B4">
            <w:pPr>
              <w:spacing w:after="0" w:line="240" w:lineRule="auto"/>
              <w:rPr>
                <w:rFonts w:eastAsia="Calibri"/>
                <w:sz w:val="28"/>
                <w:szCs w:val="28"/>
              </w:rPr>
            </w:pPr>
            <w:r w:rsidRPr="00EC34B4">
              <w:rPr>
                <w:rFonts w:eastAsia="Calibri"/>
                <w:sz w:val="28"/>
                <w:szCs w:val="28"/>
              </w:rPr>
              <w:t xml:space="preserve">Итого </w:t>
            </w:r>
          </w:p>
        </w:tc>
        <w:tc>
          <w:tcPr>
            <w:tcW w:w="1134" w:type="dxa"/>
            <w:shd w:val="clear" w:color="auto" w:fill="FFFFFF"/>
          </w:tcPr>
          <w:p w:rsidR="00EC34B4" w:rsidRPr="00EC34B4" w:rsidRDefault="00EC34B4" w:rsidP="00EC34B4">
            <w:pPr>
              <w:spacing w:after="0"/>
              <w:jc w:val="center"/>
              <w:rPr>
                <w:rFonts w:eastAsia="Calibri"/>
                <w:sz w:val="28"/>
                <w:szCs w:val="28"/>
              </w:rPr>
            </w:pPr>
            <w:r w:rsidRPr="00EC34B4">
              <w:rPr>
                <w:rFonts w:eastAsia="Calibri"/>
                <w:sz w:val="28"/>
                <w:szCs w:val="28"/>
              </w:rPr>
              <w:t>10 час</w:t>
            </w:r>
          </w:p>
        </w:tc>
      </w:tr>
    </w:tbl>
    <w:p w:rsidR="00EC34B4" w:rsidRDefault="00EC34B4" w:rsidP="00E136C6">
      <w:pPr>
        <w:pStyle w:val="a3"/>
        <w:rPr>
          <w:rFonts w:ascii="Times New Roman" w:hAnsi="Times New Roman" w:cs="Times New Roman"/>
          <w:sz w:val="28"/>
          <w:szCs w:val="28"/>
        </w:rPr>
        <w:sectPr w:rsidR="00EC34B4">
          <w:pgSz w:w="11906" w:h="16838"/>
          <w:pgMar w:top="1134" w:right="850" w:bottom="1134" w:left="1701" w:header="708" w:footer="708" w:gutter="0"/>
          <w:cols w:space="720"/>
        </w:sectPr>
      </w:pPr>
    </w:p>
    <w:p w:rsidR="00EC34B4" w:rsidRDefault="00EC34B4" w:rsidP="00E136C6">
      <w:pPr>
        <w:pStyle w:val="a3"/>
        <w:jc w:val="center"/>
        <w:rPr>
          <w:rFonts w:ascii="Times New Roman" w:hAnsi="Times New Roman" w:cs="Times New Roman"/>
          <w:b/>
          <w:sz w:val="28"/>
          <w:szCs w:val="28"/>
        </w:rPr>
      </w:pPr>
    </w:p>
    <w:p w:rsidR="00C82752" w:rsidRDefault="00335B34" w:rsidP="00E136C6">
      <w:pPr>
        <w:pStyle w:val="a3"/>
        <w:jc w:val="center"/>
        <w:rPr>
          <w:rFonts w:ascii="Times New Roman" w:hAnsi="Times New Roman" w:cs="Times New Roman"/>
          <w:b/>
          <w:sz w:val="28"/>
          <w:szCs w:val="28"/>
        </w:rPr>
      </w:pPr>
      <w:r w:rsidRPr="006A73BA">
        <w:rPr>
          <w:rFonts w:ascii="Times New Roman" w:hAnsi="Times New Roman" w:cs="Times New Roman"/>
          <w:b/>
          <w:sz w:val="28"/>
          <w:szCs w:val="28"/>
        </w:rPr>
        <w:t>5. Основные этапы практических занятий.</w:t>
      </w:r>
    </w:p>
    <w:p w:rsidR="00B36388" w:rsidRPr="00E136C6" w:rsidRDefault="00B36388" w:rsidP="00E136C6">
      <w:pPr>
        <w:pStyle w:val="a3"/>
        <w:jc w:val="center"/>
        <w:rPr>
          <w:rFonts w:ascii="Times New Roman" w:hAnsi="Times New Roman" w:cs="Times New Roman"/>
          <w:b/>
          <w:sz w:val="28"/>
          <w:szCs w:val="28"/>
        </w:rPr>
      </w:pPr>
    </w:p>
    <w:p w:rsidR="00C82752" w:rsidRPr="00E136C6" w:rsidRDefault="00616152" w:rsidP="00E136C6">
      <w:pPr>
        <w:spacing w:after="0" w:line="360" w:lineRule="auto"/>
        <w:ind w:left="170" w:right="85" w:firstLine="851"/>
        <w:jc w:val="both"/>
        <w:rPr>
          <w:b/>
          <w:sz w:val="28"/>
          <w:szCs w:val="28"/>
        </w:rPr>
      </w:pPr>
      <w:r w:rsidRPr="00043F00">
        <w:rPr>
          <w:rFonts w:eastAsia="Calibri"/>
          <w:b/>
          <w:bCs/>
          <w:sz w:val="28"/>
          <w:szCs w:val="28"/>
        </w:rPr>
        <w:t>МДК.04.02. Реконструкция зданий и сооружений</w:t>
      </w:r>
    </w:p>
    <w:p w:rsidR="002A4631" w:rsidRPr="00E136C6" w:rsidRDefault="002A4631" w:rsidP="00E136C6">
      <w:pPr>
        <w:spacing w:after="0" w:line="240" w:lineRule="auto"/>
        <w:ind w:right="85"/>
        <w:contextualSpacing/>
        <w:jc w:val="both"/>
        <w:rPr>
          <w:b/>
          <w:sz w:val="28"/>
          <w:szCs w:val="28"/>
        </w:rPr>
      </w:pPr>
    </w:p>
    <w:p w:rsidR="0050420D" w:rsidRDefault="00EC34B4" w:rsidP="00E136C6">
      <w:pPr>
        <w:spacing w:after="0" w:line="240" w:lineRule="auto"/>
        <w:ind w:right="85"/>
        <w:contextualSpacing/>
        <w:jc w:val="both"/>
        <w:rPr>
          <w:rFonts w:eastAsia="Lucida Sans Unicode"/>
          <w:b/>
          <w:color w:val="000000"/>
          <w:sz w:val="28"/>
          <w:szCs w:val="28"/>
          <w:lang w:bidi="en-US"/>
        </w:rPr>
      </w:pPr>
      <w:r>
        <w:rPr>
          <w:rFonts w:eastAsia="Lucida Sans Unicode"/>
          <w:b/>
          <w:color w:val="000000"/>
          <w:sz w:val="28"/>
          <w:szCs w:val="28"/>
          <w:lang w:bidi="en-US"/>
        </w:rPr>
        <w:t>Практическое занятие №1</w:t>
      </w:r>
      <w:r w:rsidR="002A4631" w:rsidRPr="00E136C6">
        <w:rPr>
          <w:rFonts w:eastAsia="Lucida Sans Unicode"/>
          <w:b/>
          <w:color w:val="000000"/>
          <w:sz w:val="28"/>
          <w:szCs w:val="28"/>
          <w:lang w:bidi="en-US"/>
        </w:rPr>
        <w:t>.</w:t>
      </w:r>
    </w:p>
    <w:p w:rsidR="00D9772D" w:rsidRPr="00E136C6" w:rsidRDefault="00D9772D" w:rsidP="00E136C6">
      <w:pPr>
        <w:spacing w:after="0" w:line="240" w:lineRule="auto"/>
        <w:ind w:right="85"/>
        <w:contextualSpacing/>
        <w:jc w:val="both"/>
        <w:rPr>
          <w:rFonts w:eastAsia="Lucida Sans Unicode"/>
          <w:color w:val="000000"/>
          <w:sz w:val="20"/>
          <w:szCs w:val="20"/>
          <w:lang w:bidi="en-US"/>
        </w:rPr>
      </w:pPr>
    </w:p>
    <w:p w:rsidR="002A4631" w:rsidRPr="00E136C6" w:rsidRDefault="0050420D" w:rsidP="00E136C6">
      <w:pPr>
        <w:spacing w:after="0" w:line="240" w:lineRule="auto"/>
        <w:ind w:right="85"/>
        <w:contextualSpacing/>
        <w:jc w:val="both"/>
        <w:rPr>
          <w:rFonts w:eastAsia="Lucida Sans Unicode"/>
          <w:b/>
          <w:color w:val="000000"/>
          <w:sz w:val="28"/>
          <w:szCs w:val="28"/>
          <w:lang w:bidi="en-US"/>
        </w:rPr>
      </w:pPr>
      <w:r w:rsidRPr="00E136C6">
        <w:rPr>
          <w:rFonts w:eastAsia="Lucida Sans Unicode"/>
          <w:color w:val="000000"/>
          <w:sz w:val="28"/>
          <w:szCs w:val="28"/>
          <w:lang w:bidi="en-US"/>
        </w:rPr>
        <w:t>Выполнение теплотехнического расчета наружных  стен с применением ф</w:t>
      </w:r>
      <w:r w:rsidRPr="00E136C6">
        <w:rPr>
          <w:rFonts w:eastAsia="Lucida Sans Unicode"/>
          <w:color w:val="000000"/>
          <w:sz w:val="28"/>
          <w:szCs w:val="28"/>
          <w:lang w:bidi="en-US"/>
        </w:rPr>
        <w:t>а</w:t>
      </w:r>
      <w:r w:rsidRPr="00E136C6">
        <w:rPr>
          <w:rFonts w:eastAsia="Lucida Sans Unicode"/>
          <w:color w:val="000000"/>
          <w:sz w:val="28"/>
          <w:szCs w:val="28"/>
          <w:lang w:bidi="en-US"/>
        </w:rPr>
        <w:t>садных утеплителей.</w:t>
      </w:r>
    </w:p>
    <w:p w:rsidR="002A4631" w:rsidRPr="00E136C6" w:rsidRDefault="002A4631" w:rsidP="00E136C6">
      <w:pPr>
        <w:pStyle w:val="a6"/>
        <w:ind w:right="85"/>
        <w:contextualSpacing/>
      </w:pPr>
      <w:r w:rsidRPr="00E136C6">
        <w:rPr>
          <w:b/>
        </w:rPr>
        <w:t>Цель:</w:t>
      </w:r>
    </w:p>
    <w:p w:rsidR="002A4631" w:rsidRPr="00E136C6" w:rsidRDefault="002A4631" w:rsidP="00E136C6">
      <w:pPr>
        <w:spacing w:after="0" w:line="240" w:lineRule="auto"/>
        <w:ind w:left="170" w:right="85"/>
        <w:contextualSpacing/>
        <w:jc w:val="both"/>
        <w:rPr>
          <w:color w:val="000000" w:themeColor="text1"/>
          <w:sz w:val="28"/>
          <w:szCs w:val="28"/>
        </w:rPr>
      </w:pPr>
      <w:r w:rsidRPr="00E136C6">
        <w:rPr>
          <w:b/>
          <w:color w:val="000000" w:themeColor="text1"/>
          <w:sz w:val="28"/>
          <w:szCs w:val="28"/>
        </w:rPr>
        <w:t xml:space="preserve">Информационные источники. </w:t>
      </w:r>
      <w:r w:rsidRPr="00E136C6">
        <w:rPr>
          <w:color w:val="000000" w:themeColor="text1"/>
          <w:sz w:val="28"/>
          <w:szCs w:val="28"/>
        </w:rPr>
        <w:t xml:space="preserve"> Методическое указание по выполнению практических работ </w:t>
      </w:r>
      <w:r w:rsidRPr="00E136C6">
        <w:rPr>
          <w:sz w:val="28"/>
          <w:szCs w:val="28"/>
        </w:rPr>
        <w:t>ПМ.4.</w:t>
      </w:r>
      <w:r w:rsidRPr="00E136C6">
        <w:rPr>
          <w:color w:val="000000"/>
          <w:sz w:val="28"/>
          <w:szCs w:val="28"/>
        </w:rPr>
        <w:t>Организация видов работ при эксплуатации и реконструкции строительных объектов</w:t>
      </w:r>
    </w:p>
    <w:p w:rsidR="002A4631" w:rsidRPr="00E136C6" w:rsidRDefault="002A4631" w:rsidP="00E136C6">
      <w:pPr>
        <w:spacing w:after="0" w:line="240" w:lineRule="auto"/>
        <w:ind w:right="85"/>
        <w:contextualSpacing/>
        <w:jc w:val="both"/>
        <w:rPr>
          <w:b/>
          <w:sz w:val="28"/>
          <w:szCs w:val="28"/>
        </w:rPr>
      </w:pPr>
      <w:r w:rsidRPr="00E136C6">
        <w:rPr>
          <w:b/>
          <w:sz w:val="28"/>
          <w:szCs w:val="28"/>
        </w:rPr>
        <w:t>Алгоритм работы</w:t>
      </w:r>
    </w:p>
    <w:p w:rsidR="00AD6A30" w:rsidRPr="00E136C6" w:rsidRDefault="00AD6A30" w:rsidP="00E136C6">
      <w:pPr>
        <w:pStyle w:val="a4"/>
        <w:numPr>
          <w:ilvl w:val="0"/>
          <w:numId w:val="23"/>
        </w:numPr>
        <w:spacing w:after="0" w:line="240" w:lineRule="auto"/>
        <w:rPr>
          <w:sz w:val="28"/>
          <w:szCs w:val="28"/>
        </w:rPr>
      </w:pPr>
      <w:r w:rsidRPr="00E136C6">
        <w:rPr>
          <w:sz w:val="28"/>
          <w:szCs w:val="28"/>
          <w:lang w:val="en-US"/>
        </w:rPr>
        <w:t>t</w:t>
      </w:r>
      <w:r w:rsidRPr="00E136C6">
        <w:rPr>
          <w:sz w:val="28"/>
          <w:szCs w:val="28"/>
          <w:vertAlign w:val="subscript"/>
        </w:rPr>
        <w:t>н</w:t>
      </w:r>
      <w:r w:rsidRPr="00E136C6">
        <w:rPr>
          <w:sz w:val="28"/>
          <w:szCs w:val="28"/>
        </w:rPr>
        <w:t xml:space="preserve">=8  </w:t>
      </w:r>
      <w:r w:rsidRPr="00E136C6">
        <w:rPr>
          <w:b/>
          <w:bCs/>
          <w:color w:val="252525"/>
          <w:sz w:val="21"/>
          <w:szCs w:val="21"/>
          <w:shd w:val="clear" w:color="auto" w:fill="FFFFFF"/>
        </w:rPr>
        <w:t>°</w:t>
      </w:r>
      <w:r w:rsidRPr="00E136C6">
        <w:rPr>
          <w:bCs/>
          <w:color w:val="252525"/>
          <w:sz w:val="28"/>
          <w:szCs w:val="28"/>
          <w:shd w:val="clear" w:color="auto" w:fill="FFFFFF"/>
        </w:rPr>
        <w:t xml:space="preserve">С;    </w:t>
      </w:r>
      <w:r w:rsidRPr="00E136C6">
        <w:rPr>
          <w:sz w:val="28"/>
          <w:szCs w:val="28"/>
          <w:lang w:val="en-US"/>
        </w:rPr>
        <w:t>t</w:t>
      </w:r>
      <w:r w:rsidRPr="00E136C6">
        <w:rPr>
          <w:sz w:val="28"/>
          <w:szCs w:val="28"/>
          <w:vertAlign w:val="subscript"/>
        </w:rPr>
        <w:t>в</w:t>
      </w:r>
      <w:r w:rsidRPr="00E136C6">
        <w:rPr>
          <w:sz w:val="28"/>
          <w:szCs w:val="28"/>
        </w:rPr>
        <w:t xml:space="preserve">= 20  </w:t>
      </w:r>
      <w:r w:rsidRPr="00E136C6">
        <w:rPr>
          <w:b/>
          <w:bCs/>
          <w:color w:val="252525"/>
          <w:sz w:val="21"/>
          <w:szCs w:val="21"/>
          <w:shd w:val="clear" w:color="auto" w:fill="FFFFFF"/>
        </w:rPr>
        <w:t>°</w:t>
      </w:r>
      <w:r w:rsidRPr="00E136C6">
        <w:rPr>
          <w:bCs/>
          <w:color w:val="252525"/>
          <w:sz w:val="28"/>
          <w:szCs w:val="28"/>
          <w:shd w:val="clear" w:color="auto" w:fill="FFFFFF"/>
        </w:rPr>
        <w:t>С</w:t>
      </w:r>
    </w:p>
    <w:p w:rsidR="00AD6A30" w:rsidRPr="00E136C6" w:rsidRDefault="00AD6A30" w:rsidP="00E136C6">
      <w:pPr>
        <w:spacing w:after="0" w:line="240" w:lineRule="auto"/>
        <w:ind w:firstLine="708"/>
        <w:contextualSpacing/>
        <w:rPr>
          <w:i/>
          <w:sz w:val="28"/>
          <w:szCs w:val="28"/>
        </w:rPr>
      </w:pPr>
      <w:r w:rsidRPr="00E136C6">
        <w:rPr>
          <w:i/>
          <w:sz w:val="28"/>
          <w:szCs w:val="28"/>
        </w:rPr>
        <w:t>схема стены для расчета:</w:t>
      </w:r>
    </w:p>
    <w:p w:rsidR="00AD6A30" w:rsidRPr="00E136C6" w:rsidRDefault="00AD6A30" w:rsidP="00E136C6">
      <w:pPr>
        <w:spacing w:after="0" w:line="240" w:lineRule="auto"/>
        <w:ind w:firstLine="708"/>
        <w:contextualSpacing/>
        <w:rPr>
          <w:sz w:val="28"/>
          <w:szCs w:val="28"/>
        </w:rPr>
      </w:pPr>
      <w:r w:rsidRPr="00E136C6">
        <w:rPr>
          <w:sz w:val="28"/>
          <w:szCs w:val="28"/>
        </w:rPr>
        <w:t>Керамическая кладка из кирпича керамического пустотного плотн</w:t>
      </w:r>
      <w:r w:rsidRPr="00E136C6">
        <w:rPr>
          <w:sz w:val="28"/>
          <w:szCs w:val="28"/>
        </w:rPr>
        <w:t>о</w:t>
      </w:r>
      <w:r w:rsidRPr="00E136C6">
        <w:rPr>
          <w:sz w:val="28"/>
          <w:szCs w:val="28"/>
        </w:rPr>
        <w:t xml:space="preserve">стью 1400 кг/куб (брутто) на цементно-песчаном растворе. </w:t>
      </w:r>
    </w:p>
    <w:p w:rsidR="00AD6A30" w:rsidRPr="00E136C6" w:rsidRDefault="00AD6A30" w:rsidP="00E136C6">
      <w:pPr>
        <w:spacing w:after="0" w:line="240" w:lineRule="auto"/>
        <w:ind w:firstLine="708"/>
        <w:contextualSpacing/>
        <w:rPr>
          <w:bCs/>
          <w:color w:val="252525"/>
          <w:sz w:val="28"/>
          <w:szCs w:val="28"/>
          <w:shd w:val="clear" w:color="auto" w:fill="FFFFFF"/>
        </w:rPr>
      </w:pPr>
      <w:r w:rsidRPr="00E136C6">
        <w:rPr>
          <w:sz w:val="28"/>
          <w:szCs w:val="28"/>
        </w:rPr>
        <w:t>γ</w:t>
      </w:r>
      <w:r w:rsidRPr="00E136C6">
        <w:rPr>
          <w:sz w:val="28"/>
          <w:szCs w:val="28"/>
          <w:vertAlign w:val="subscript"/>
        </w:rPr>
        <w:t>0</w:t>
      </w:r>
      <w:r w:rsidRPr="00E136C6">
        <w:rPr>
          <w:sz w:val="28"/>
          <w:szCs w:val="28"/>
        </w:rPr>
        <w:t>=1600 кг/куб                              λ=0,47 Вт/м</w:t>
      </w:r>
      <w:proofErr w:type="gramStart"/>
      <w:r w:rsidRPr="00E136C6">
        <w:rPr>
          <w:sz w:val="28"/>
          <w:szCs w:val="28"/>
        </w:rPr>
        <w:t>×</w:t>
      </w:r>
      <w:r w:rsidRPr="00E136C6">
        <w:rPr>
          <w:b/>
          <w:bCs/>
          <w:color w:val="252525"/>
          <w:sz w:val="21"/>
          <w:szCs w:val="21"/>
          <w:shd w:val="clear" w:color="auto" w:fill="FFFFFF"/>
        </w:rPr>
        <w:t>°</w:t>
      </w:r>
      <w:r w:rsidRPr="00E136C6">
        <w:rPr>
          <w:bCs/>
          <w:color w:val="252525"/>
          <w:sz w:val="28"/>
          <w:szCs w:val="28"/>
          <w:shd w:val="clear" w:color="auto" w:fill="FFFFFF"/>
        </w:rPr>
        <w:t>С</w:t>
      </w:r>
      <w:proofErr w:type="gramEnd"/>
    </w:p>
    <w:p w:rsidR="00AD6A30" w:rsidRPr="00E136C6" w:rsidRDefault="00AD6A30" w:rsidP="00E136C6">
      <w:pPr>
        <w:spacing w:after="0" w:line="240" w:lineRule="auto"/>
        <w:ind w:firstLine="708"/>
        <w:contextualSpacing/>
        <w:rPr>
          <w:bCs/>
          <w:sz w:val="28"/>
          <w:szCs w:val="28"/>
          <w:shd w:val="clear" w:color="auto" w:fill="FFFFFF"/>
        </w:rPr>
      </w:pPr>
      <w:r w:rsidRPr="00E136C6">
        <w:rPr>
          <w:bCs/>
          <w:sz w:val="28"/>
          <w:szCs w:val="28"/>
          <w:shd w:val="clear" w:color="auto" w:fill="FFFFFF"/>
        </w:rPr>
        <w:t xml:space="preserve">Маты минераловатыепромежные (ГОСТ 21880-76) и на </w:t>
      </w:r>
      <w:proofErr w:type="gramStart"/>
      <w:r w:rsidRPr="00E136C6">
        <w:rPr>
          <w:bCs/>
          <w:sz w:val="28"/>
          <w:szCs w:val="28"/>
          <w:shd w:val="clear" w:color="auto" w:fill="FFFFFF"/>
        </w:rPr>
        <w:t>синтетическом</w:t>
      </w:r>
      <w:proofErr w:type="gramEnd"/>
      <w:r w:rsidRPr="00E136C6">
        <w:rPr>
          <w:bCs/>
          <w:sz w:val="28"/>
          <w:szCs w:val="28"/>
          <w:shd w:val="clear" w:color="auto" w:fill="FFFFFF"/>
        </w:rPr>
        <w:t xml:space="preserve"> связующем (ГОСТ 9573-82) </w:t>
      </w:r>
    </w:p>
    <w:p w:rsidR="00AD6A30" w:rsidRPr="00E136C6" w:rsidRDefault="00AD6A30" w:rsidP="00E136C6">
      <w:pPr>
        <w:spacing w:after="0" w:line="240" w:lineRule="auto"/>
        <w:ind w:firstLine="708"/>
        <w:contextualSpacing/>
        <w:rPr>
          <w:bCs/>
          <w:color w:val="252525"/>
          <w:sz w:val="28"/>
          <w:szCs w:val="28"/>
          <w:shd w:val="clear" w:color="auto" w:fill="FFFFFF"/>
        </w:rPr>
      </w:pPr>
      <w:r w:rsidRPr="00E136C6">
        <w:rPr>
          <w:sz w:val="28"/>
          <w:szCs w:val="28"/>
        </w:rPr>
        <w:t>γ</w:t>
      </w:r>
      <w:r w:rsidRPr="00E136C6">
        <w:rPr>
          <w:sz w:val="28"/>
          <w:szCs w:val="28"/>
          <w:vertAlign w:val="subscript"/>
        </w:rPr>
        <w:t>0</w:t>
      </w:r>
      <w:r w:rsidRPr="00E136C6">
        <w:rPr>
          <w:sz w:val="28"/>
          <w:szCs w:val="28"/>
        </w:rPr>
        <w:t>=125 кг/куб                              λ=0,056 Вт/м</w:t>
      </w:r>
      <w:proofErr w:type="gramStart"/>
      <w:r w:rsidRPr="00E136C6">
        <w:rPr>
          <w:sz w:val="28"/>
          <w:szCs w:val="28"/>
        </w:rPr>
        <w:t>×</w:t>
      </w:r>
      <w:r w:rsidRPr="00E136C6">
        <w:rPr>
          <w:b/>
          <w:bCs/>
          <w:color w:val="252525"/>
          <w:sz w:val="21"/>
          <w:szCs w:val="21"/>
          <w:shd w:val="clear" w:color="auto" w:fill="FFFFFF"/>
        </w:rPr>
        <w:t>°</w:t>
      </w:r>
      <w:r w:rsidRPr="00E136C6">
        <w:rPr>
          <w:bCs/>
          <w:color w:val="252525"/>
          <w:sz w:val="28"/>
          <w:szCs w:val="28"/>
          <w:shd w:val="clear" w:color="auto" w:fill="FFFFFF"/>
        </w:rPr>
        <w:t>С</w:t>
      </w:r>
      <w:proofErr w:type="gramEnd"/>
    </w:p>
    <w:p w:rsidR="00AD6A30" w:rsidRPr="00E136C6" w:rsidRDefault="00AD6A30" w:rsidP="00E136C6">
      <w:pPr>
        <w:spacing w:after="0" w:line="240" w:lineRule="auto"/>
        <w:ind w:firstLine="708"/>
        <w:contextualSpacing/>
        <w:rPr>
          <w:sz w:val="28"/>
          <w:szCs w:val="28"/>
        </w:rPr>
      </w:pPr>
      <w:r w:rsidRPr="00E136C6">
        <w:rPr>
          <w:sz w:val="28"/>
          <w:szCs w:val="28"/>
        </w:rPr>
        <w:t xml:space="preserve">Керамическая кладка из кирпича силикатного </w:t>
      </w:r>
      <w:proofErr w:type="gramStart"/>
      <w:r w:rsidRPr="00E136C6">
        <w:rPr>
          <w:sz w:val="28"/>
          <w:szCs w:val="28"/>
        </w:rPr>
        <w:t>одиннадцати-пустотного</w:t>
      </w:r>
      <w:proofErr w:type="gramEnd"/>
      <w:r w:rsidRPr="00E136C6">
        <w:rPr>
          <w:sz w:val="28"/>
          <w:szCs w:val="28"/>
        </w:rPr>
        <w:t xml:space="preserve"> на цементно-песчаном растворе. </w:t>
      </w:r>
    </w:p>
    <w:p w:rsidR="00AD6A30" w:rsidRPr="00E136C6" w:rsidRDefault="00AD6A30" w:rsidP="00E136C6">
      <w:pPr>
        <w:spacing w:after="0" w:line="240" w:lineRule="auto"/>
        <w:ind w:firstLine="708"/>
        <w:contextualSpacing/>
        <w:rPr>
          <w:bCs/>
          <w:color w:val="252525"/>
          <w:sz w:val="28"/>
          <w:szCs w:val="28"/>
          <w:shd w:val="clear" w:color="auto" w:fill="FFFFFF"/>
        </w:rPr>
      </w:pPr>
      <w:r w:rsidRPr="00E136C6">
        <w:rPr>
          <w:sz w:val="28"/>
          <w:szCs w:val="28"/>
        </w:rPr>
        <w:t>γ</w:t>
      </w:r>
      <w:r w:rsidRPr="00E136C6">
        <w:rPr>
          <w:sz w:val="28"/>
          <w:szCs w:val="28"/>
          <w:vertAlign w:val="subscript"/>
        </w:rPr>
        <w:t>0</w:t>
      </w:r>
      <w:r w:rsidRPr="00E136C6">
        <w:rPr>
          <w:sz w:val="28"/>
          <w:szCs w:val="28"/>
        </w:rPr>
        <w:t>=1500 кг/куб                              λ=0,64 Вт/м×</w:t>
      </w:r>
      <w:r w:rsidRPr="00E136C6">
        <w:rPr>
          <w:b/>
          <w:bCs/>
          <w:color w:val="252525"/>
          <w:sz w:val="21"/>
          <w:szCs w:val="21"/>
          <w:shd w:val="clear" w:color="auto" w:fill="FFFFFF"/>
        </w:rPr>
        <w:t>°</w:t>
      </w:r>
    </w:p>
    <w:p w:rsidR="00AD6A30" w:rsidRPr="00E136C6" w:rsidRDefault="00AD6A30" w:rsidP="00E136C6">
      <w:pPr>
        <w:spacing w:after="0" w:line="240" w:lineRule="auto"/>
        <w:ind w:firstLine="708"/>
        <w:contextualSpacing/>
        <w:rPr>
          <w:bCs/>
          <w:color w:val="252525"/>
          <w:sz w:val="28"/>
          <w:szCs w:val="28"/>
          <w:shd w:val="clear" w:color="auto" w:fill="FFFFFF"/>
        </w:rPr>
      </w:pPr>
    </w:p>
    <w:p w:rsidR="00AD6A30" w:rsidRPr="00E136C6" w:rsidRDefault="00AD6A30" w:rsidP="00E136C6">
      <w:pPr>
        <w:spacing w:after="0" w:line="240" w:lineRule="auto"/>
        <w:ind w:firstLine="708"/>
        <w:contextualSpacing/>
        <w:rPr>
          <w:sz w:val="28"/>
          <w:szCs w:val="28"/>
        </w:rPr>
      </w:pPr>
      <w:r w:rsidRPr="00E136C6">
        <w:rPr>
          <w:sz w:val="28"/>
          <w:szCs w:val="28"/>
        </w:rPr>
        <w:t>Градусо-сутки отопительного периода (ГСОП) следует определять по формуле</w:t>
      </w:r>
    </w:p>
    <w:p w:rsidR="00AD6A30" w:rsidRPr="00E136C6" w:rsidRDefault="00AD6A30" w:rsidP="00E136C6">
      <w:pPr>
        <w:spacing w:after="0" w:line="240" w:lineRule="auto"/>
        <w:ind w:firstLine="708"/>
        <w:contextualSpacing/>
        <w:jc w:val="center"/>
        <w:rPr>
          <w:sz w:val="28"/>
          <w:szCs w:val="28"/>
          <w:vertAlign w:val="subscript"/>
        </w:rPr>
      </w:pPr>
      <w:r w:rsidRPr="00E136C6">
        <w:rPr>
          <w:sz w:val="28"/>
          <w:szCs w:val="28"/>
        </w:rPr>
        <w:t>ГСОП=(</w:t>
      </w:r>
      <w:proofErr w:type="gramStart"/>
      <w:r w:rsidRPr="00E136C6">
        <w:rPr>
          <w:sz w:val="28"/>
          <w:szCs w:val="28"/>
          <w:lang w:val="en-US"/>
        </w:rPr>
        <w:t>t</w:t>
      </w:r>
      <w:proofErr w:type="gramEnd"/>
      <w:r w:rsidRPr="00E136C6">
        <w:rPr>
          <w:sz w:val="28"/>
          <w:szCs w:val="28"/>
          <w:vertAlign w:val="subscript"/>
        </w:rPr>
        <w:t xml:space="preserve">в </w:t>
      </w:r>
      <w:r w:rsidRPr="00E136C6">
        <w:rPr>
          <w:sz w:val="28"/>
          <w:szCs w:val="28"/>
        </w:rPr>
        <w:t xml:space="preserve">- </w:t>
      </w:r>
      <w:r w:rsidRPr="00E136C6">
        <w:rPr>
          <w:sz w:val="28"/>
          <w:szCs w:val="28"/>
          <w:lang w:val="en-US"/>
        </w:rPr>
        <w:t>t</w:t>
      </w:r>
      <w:r w:rsidRPr="00E136C6">
        <w:rPr>
          <w:sz w:val="28"/>
          <w:szCs w:val="28"/>
          <w:vertAlign w:val="subscript"/>
        </w:rPr>
        <w:t>от. пер.</w:t>
      </w:r>
      <w:r w:rsidRPr="00E136C6">
        <w:rPr>
          <w:sz w:val="28"/>
          <w:szCs w:val="28"/>
        </w:rPr>
        <w:t>)</w:t>
      </w:r>
      <w:r w:rsidRPr="00E136C6">
        <w:rPr>
          <w:sz w:val="28"/>
          <w:szCs w:val="28"/>
          <w:lang w:val="en-US"/>
        </w:rPr>
        <w:t>z</w:t>
      </w:r>
      <w:r w:rsidRPr="00E136C6">
        <w:rPr>
          <w:sz w:val="28"/>
          <w:szCs w:val="28"/>
          <w:vertAlign w:val="subscript"/>
        </w:rPr>
        <w:t>от. пер.</w:t>
      </w:r>
    </w:p>
    <w:p w:rsidR="00AD6A30" w:rsidRPr="00E136C6" w:rsidRDefault="00AD6A30" w:rsidP="00E136C6">
      <w:pPr>
        <w:spacing w:after="0" w:line="240" w:lineRule="auto"/>
        <w:ind w:firstLine="708"/>
        <w:contextualSpacing/>
        <w:rPr>
          <w:sz w:val="28"/>
          <w:szCs w:val="28"/>
        </w:rPr>
      </w:pPr>
      <w:r w:rsidRPr="00E136C6">
        <w:rPr>
          <w:sz w:val="28"/>
          <w:szCs w:val="28"/>
        </w:rPr>
        <w:t>где  tв – температура внутреннего воздуха</w:t>
      </w:r>
      <w:proofErr w:type="gramStart"/>
      <w:r w:rsidRPr="00E136C6">
        <w:rPr>
          <w:sz w:val="28"/>
          <w:szCs w:val="28"/>
        </w:rPr>
        <w:t xml:space="preserve"> ;</w:t>
      </w:r>
      <w:proofErr w:type="gramEnd"/>
    </w:p>
    <w:p w:rsidR="00AD6A30" w:rsidRPr="00E136C6" w:rsidRDefault="00AD6A30" w:rsidP="00E136C6">
      <w:pPr>
        <w:spacing w:after="0" w:line="240" w:lineRule="auto"/>
        <w:ind w:firstLine="709"/>
        <w:contextualSpacing/>
        <w:rPr>
          <w:bCs/>
          <w:color w:val="252525"/>
          <w:sz w:val="28"/>
          <w:szCs w:val="28"/>
          <w:shd w:val="clear" w:color="auto" w:fill="FFFFFF"/>
        </w:rPr>
      </w:pPr>
      <w:r w:rsidRPr="00E136C6">
        <w:rPr>
          <w:sz w:val="28"/>
          <w:szCs w:val="28"/>
        </w:rPr>
        <w:t xml:space="preserve"> t от.пер.   - средняя температура, С, и продолжительность, сут, периода со средней суточной температурой воздуха ниже или равной 8</w:t>
      </w:r>
      <w:proofErr w:type="gramStart"/>
      <w:r w:rsidRPr="00E136C6">
        <w:rPr>
          <w:sz w:val="28"/>
          <w:szCs w:val="28"/>
        </w:rPr>
        <w:t> </w:t>
      </w:r>
      <w:r w:rsidRPr="00E136C6">
        <w:rPr>
          <w:b/>
          <w:bCs/>
          <w:color w:val="252525"/>
          <w:sz w:val="21"/>
          <w:szCs w:val="21"/>
          <w:shd w:val="clear" w:color="auto" w:fill="FFFFFF"/>
        </w:rPr>
        <w:t>°</w:t>
      </w:r>
      <w:r w:rsidRPr="00E136C6">
        <w:rPr>
          <w:bCs/>
          <w:color w:val="252525"/>
          <w:sz w:val="28"/>
          <w:szCs w:val="28"/>
          <w:shd w:val="clear" w:color="auto" w:fill="FFFFFF"/>
        </w:rPr>
        <w:t>С</w:t>
      </w:r>
      <w:proofErr w:type="gramEnd"/>
    </w:p>
    <w:p w:rsidR="00AD6A30" w:rsidRPr="00E136C6" w:rsidRDefault="00AD6A30" w:rsidP="00E136C6">
      <w:pPr>
        <w:spacing w:after="0" w:line="240" w:lineRule="auto"/>
        <w:ind w:firstLine="708"/>
        <w:contextualSpacing/>
        <w:rPr>
          <w:sz w:val="28"/>
          <w:szCs w:val="28"/>
        </w:rPr>
      </w:pPr>
    </w:p>
    <w:p w:rsidR="00AD6A30" w:rsidRPr="00E136C6" w:rsidRDefault="00AD6A30" w:rsidP="00E136C6">
      <w:pPr>
        <w:spacing w:after="0" w:line="240" w:lineRule="auto"/>
        <w:ind w:firstLine="709"/>
        <w:contextualSpacing/>
        <w:rPr>
          <w:bCs/>
          <w:color w:val="252525"/>
          <w:sz w:val="28"/>
          <w:szCs w:val="28"/>
          <w:shd w:val="clear" w:color="auto" w:fill="FFFFFF"/>
        </w:rPr>
      </w:pPr>
      <w:r w:rsidRPr="00E136C6">
        <w:rPr>
          <w:sz w:val="28"/>
          <w:szCs w:val="28"/>
        </w:rPr>
        <w:t>z от</w:t>
      </w:r>
      <w:proofErr w:type="gramStart"/>
      <w:r w:rsidRPr="00E136C6">
        <w:rPr>
          <w:sz w:val="28"/>
          <w:szCs w:val="28"/>
        </w:rPr>
        <w:t>.п</w:t>
      </w:r>
      <w:proofErr w:type="gramEnd"/>
      <w:r w:rsidRPr="00E136C6">
        <w:rPr>
          <w:sz w:val="28"/>
          <w:szCs w:val="28"/>
        </w:rPr>
        <w:t>ер. – продолжительность отопительного периода ( в зависимости от города принятого по заданию )</w:t>
      </w:r>
    </w:p>
    <w:p w:rsidR="00AD6A30" w:rsidRPr="00E136C6" w:rsidRDefault="00AD6A30" w:rsidP="00E136C6">
      <w:pPr>
        <w:spacing w:after="0" w:line="240" w:lineRule="auto"/>
        <w:ind w:firstLine="709"/>
        <w:contextualSpacing/>
        <w:jc w:val="center"/>
        <w:rPr>
          <w:bCs/>
          <w:color w:val="252525"/>
          <w:sz w:val="28"/>
          <w:szCs w:val="28"/>
          <w:shd w:val="clear" w:color="auto" w:fill="FFFFFF"/>
        </w:rPr>
      </w:pPr>
      <w:r w:rsidRPr="00E136C6">
        <w:rPr>
          <w:bCs/>
          <w:color w:val="252525"/>
          <w:sz w:val="28"/>
          <w:szCs w:val="28"/>
          <w:shd w:val="clear" w:color="auto" w:fill="FFFFFF"/>
        </w:rPr>
        <w:t>ГСОП=   (20- 8) ×191  =2292</w:t>
      </w:r>
    </w:p>
    <w:p w:rsidR="00AD6A30" w:rsidRPr="00E136C6" w:rsidRDefault="00AD6A30" w:rsidP="00E136C6">
      <w:pPr>
        <w:spacing w:after="0" w:line="240" w:lineRule="auto"/>
        <w:ind w:firstLine="709"/>
        <w:contextualSpacing/>
        <w:rPr>
          <w:sz w:val="28"/>
          <w:szCs w:val="28"/>
        </w:rPr>
      </w:pPr>
      <w:r w:rsidRPr="00E136C6">
        <w:rPr>
          <w:sz w:val="28"/>
          <w:szCs w:val="28"/>
        </w:rPr>
        <w:t>Требуемое сопротивление теплопередаче ограждающих конструкций (за исключением светопрозрачных), отвечающих санитарно-гигиеническим и комфортным условиям, определяют по формуле:</w:t>
      </w:r>
    </w:p>
    <w:p w:rsidR="00AD6A30" w:rsidRPr="00E136C6" w:rsidRDefault="00F5061D" w:rsidP="00E136C6">
      <w:pPr>
        <w:spacing w:after="0" w:line="240" w:lineRule="auto"/>
        <w:ind w:firstLine="709"/>
        <w:contextualSpacing/>
        <w:jc w:val="center"/>
        <w:rPr>
          <w:sz w:val="28"/>
          <w:szCs w:val="28"/>
          <w:vertAlign w:val="superscript"/>
        </w:rPr>
      </w:pPr>
      <m:oMathPara>
        <m:oMath>
          <m:sSubSup>
            <m:sSubSupPr>
              <m:ctrlPr>
                <w:rPr>
                  <w:rFonts w:ascii="Cambria Math" w:hAnsi="Cambria Math"/>
                  <w:i/>
                  <w:sz w:val="28"/>
                  <w:szCs w:val="28"/>
                  <w:vertAlign w:val="superscript"/>
                </w:rPr>
              </m:ctrlPr>
            </m:sSubSupPr>
            <m:e>
              <m:r>
                <w:rPr>
                  <w:rFonts w:ascii="Cambria Math" w:hAnsi="Cambria Math"/>
                  <w:sz w:val="28"/>
                  <w:szCs w:val="28"/>
                  <w:vertAlign w:val="superscript"/>
                  <w:lang w:val="en-US"/>
                </w:rPr>
                <m:t>R</m:t>
              </m:r>
            </m:e>
            <m:sub>
              <m:r>
                <w:rPr>
                  <w:rFonts w:ascii="Cambria Math" w:hAnsi="Cambria Math"/>
                  <w:sz w:val="28"/>
                  <w:szCs w:val="28"/>
                  <w:vertAlign w:val="superscript"/>
                </w:rPr>
                <m:t>o</m:t>
              </m:r>
            </m:sub>
            <m:sup>
              <m:r>
                <w:rPr>
                  <w:rFonts w:ascii="Cambria Math" w:hAnsi="Cambria Math"/>
                  <w:sz w:val="28"/>
                  <w:szCs w:val="28"/>
                  <w:vertAlign w:val="superscript"/>
                </w:rPr>
                <m:t>тр</m:t>
              </m:r>
            </m:sup>
          </m:sSubSup>
          <m:r>
            <w:rPr>
              <w:rFonts w:ascii="Cambria Math" w:hAnsi="Cambria Math"/>
              <w:sz w:val="28"/>
              <w:szCs w:val="28"/>
              <w:vertAlign w:val="superscript"/>
            </w:rPr>
            <m:t>=</m:t>
          </m:r>
          <m:f>
            <m:fPr>
              <m:ctrlPr>
                <w:rPr>
                  <w:rFonts w:ascii="Cambria Math" w:hAnsi="Cambria Math"/>
                  <w:i/>
                  <w:sz w:val="28"/>
                  <w:szCs w:val="28"/>
                  <w:vertAlign w:val="superscript"/>
                </w:rPr>
              </m:ctrlPr>
            </m:fPr>
            <m:num>
              <m:r>
                <w:rPr>
                  <w:rFonts w:ascii="Cambria Math" w:hAnsi="Cambria Math"/>
                  <w:sz w:val="28"/>
                  <w:szCs w:val="28"/>
                  <w:vertAlign w:val="superscript"/>
                  <w:lang w:val="en-US"/>
                </w:rPr>
                <m:t>n(</m:t>
              </m:r>
              <m:sSub>
                <m:sSubPr>
                  <m:ctrlPr>
                    <w:rPr>
                      <w:rFonts w:ascii="Cambria Math" w:hAnsi="Cambria Math"/>
                      <w:i/>
                      <w:sz w:val="28"/>
                      <w:szCs w:val="28"/>
                      <w:vertAlign w:val="superscript"/>
                      <w:lang w:val="en-US"/>
                    </w:rPr>
                  </m:ctrlPr>
                </m:sSubPr>
                <m:e>
                  <m:r>
                    <w:rPr>
                      <w:rFonts w:ascii="Cambria Math" w:hAnsi="Cambria Math"/>
                      <w:sz w:val="28"/>
                      <w:szCs w:val="28"/>
                      <w:vertAlign w:val="superscript"/>
                      <w:lang w:val="en-US"/>
                    </w:rPr>
                    <m:t>t</m:t>
                  </m:r>
                </m:e>
                <m:sub>
                  <m:r>
                    <w:rPr>
                      <w:rFonts w:ascii="Cambria Math" w:hAnsi="Cambria Math"/>
                      <w:sz w:val="28"/>
                      <w:szCs w:val="28"/>
                      <w:vertAlign w:val="superscript"/>
                    </w:rPr>
                    <m:t>в</m:t>
                  </m:r>
                </m:sub>
              </m:sSub>
              <m:r>
                <w:rPr>
                  <w:rFonts w:ascii="Cambria Math" w:hAnsi="Cambria Math"/>
                  <w:sz w:val="28"/>
                  <w:szCs w:val="28"/>
                  <w:vertAlign w:val="superscript"/>
                  <w:lang w:val="en-US"/>
                </w:rPr>
                <m:t>-</m:t>
              </m:r>
              <m:sSub>
                <m:sSubPr>
                  <m:ctrlPr>
                    <w:rPr>
                      <w:rFonts w:ascii="Cambria Math" w:hAnsi="Cambria Math"/>
                      <w:i/>
                      <w:sz w:val="28"/>
                      <w:szCs w:val="28"/>
                      <w:vertAlign w:val="superscript"/>
                      <w:lang w:val="en-US"/>
                    </w:rPr>
                  </m:ctrlPr>
                </m:sSubPr>
                <m:e>
                  <m:r>
                    <w:rPr>
                      <w:rFonts w:ascii="Cambria Math" w:hAnsi="Cambria Math"/>
                      <w:sz w:val="28"/>
                      <w:szCs w:val="28"/>
                      <w:vertAlign w:val="superscript"/>
                      <w:lang w:val="en-US"/>
                    </w:rPr>
                    <m:t>t</m:t>
                  </m:r>
                </m:e>
                <m:sub>
                  <m:r>
                    <w:rPr>
                      <w:rFonts w:ascii="Cambria Math" w:hAnsi="Cambria Math"/>
                      <w:sz w:val="28"/>
                      <w:szCs w:val="28"/>
                      <w:vertAlign w:val="superscript"/>
                    </w:rPr>
                    <m:t>н</m:t>
                  </m:r>
                </m:sub>
              </m:sSub>
              <m:r>
                <w:rPr>
                  <w:rFonts w:ascii="Cambria Math" w:hAnsi="Cambria Math"/>
                  <w:sz w:val="28"/>
                  <w:szCs w:val="28"/>
                  <w:vertAlign w:val="superscript"/>
                  <w:lang w:val="en-US"/>
                </w:rPr>
                <m:t>)</m:t>
              </m:r>
            </m:num>
            <m:den>
              <m:r>
                <w:rPr>
                  <w:rFonts w:ascii="Cambria Math" w:hAnsi="Cambria Math"/>
                  <w:sz w:val="28"/>
                  <w:szCs w:val="28"/>
                  <w:vertAlign w:val="superscript"/>
                </w:rPr>
                <m:t>∆</m:t>
              </m:r>
              <m:sSup>
                <m:sSupPr>
                  <m:ctrlPr>
                    <w:rPr>
                      <w:rFonts w:ascii="Cambria Math" w:hAnsi="Cambria Math"/>
                      <w:i/>
                      <w:sz w:val="28"/>
                      <w:szCs w:val="28"/>
                      <w:vertAlign w:val="superscript"/>
                      <w:lang w:val="en-US"/>
                    </w:rPr>
                  </m:ctrlPr>
                </m:sSupPr>
                <m:e>
                  <m:r>
                    <w:rPr>
                      <w:rFonts w:ascii="Cambria Math" w:hAnsi="Cambria Math"/>
                      <w:sz w:val="28"/>
                      <w:szCs w:val="28"/>
                      <w:vertAlign w:val="superscript"/>
                      <w:lang w:val="en-US"/>
                    </w:rPr>
                    <m:t>t</m:t>
                  </m:r>
                </m:e>
                <m:sup>
                  <m:r>
                    <w:rPr>
                      <w:rFonts w:ascii="Cambria Math" w:hAnsi="Cambria Math"/>
                      <w:sz w:val="28"/>
                      <w:szCs w:val="28"/>
                      <w:vertAlign w:val="superscript"/>
                    </w:rPr>
                    <m:t>н</m:t>
                  </m:r>
                </m:sup>
              </m:sSup>
              <m:sSub>
                <m:sSubPr>
                  <m:ctrlPr>
                    <w:rPr>
                      <w:rFonts w:ascii="Cambria Math" w:hAnsi="Cambria Math"/>
                      <w:i/>
                      <w:sz w:val="28"/>
                      <w:szCs w:val="28"/>
                      <w:vertAlign w:val="superscript"/>
                      <w:lang w:val="en-US"/>
                    </w:rPr>
                  </m:ctrlPr>
                </m:sSubPr>
                <m:e>
                  <m:r>
                    <w:rPr>
                      <w:rFonts w:ascii="Cambria Math" w:hAnsi="Cambria Math"/>
                      <w:sz w:val="28"/>
                      <w:szCs w:val="28"/>
                      <w:vertAlign w:val="superscript"/>
                      <w:lang w:val="en-US"/>
                    </w:rPr>
                    <m:t>a</m:t>
                  </m:r>
                </m:e>
                <m:sub>
                  <m:r>
                    <w:rPr>
                      <w:rFonts w:ascii="Cambria Math" w:hAnsi="Cambria Math"/>
                      <w:sz w:val="28"/>
                      <w:szCs w:val="28"/>
                      <w:vertAlign w:val="superscript"/>
                      <w:lang w:val="en-US"/>
                    </w:rPr>
                    <m:t>в</m:t>
                  </m:r>
                </m:sub>
              </m:sSub>
            </m:den>
          </m:f>
        </m:oMath>
      </m:oMathPara>
    </w:p>
    <w:p w:rsidR="00AD6A30" w:rsidRPr="00E136C6" w:rsidRDefault="00AD6A30" w:rsidP="00E136C6">
      <w:pPr>
        <w:spacing w:after="0" w:line="240" w:lineRule="auto"/>
        <w:ind w:firstLine="709"/>
        <w:contextualSpacing/>
        <w:rPr>
          <w:sz w:val="28"/>
          <w:szCs w:val="28"/>
        </w:rPr>
      </w:pPr>
      <w:r w:rsidRPr="00E136C6">
        <w:rPr>
          <w:sz w:val="28"/>
          <w:szCs w:val="28"/>
        </w:rPr>
        <w:t>где    n  - коэффициент, принимаемый в зависимости от положения н</w:t>
      </w:r>
      <w:r w:rsidRPr="00E136C6">
        <w:rPr>
          <w:sz w:val="28"/>
          <w:szCs w:val="28"/>
        </w:rPr>
        <w:t>а</w:t>
      </w:r>
      <w:r w:rsidRPr="00E136C6">
        <w:rPr>
          <w:sz w:val="28"/>
          <w:szCs w:val="28"/>
        </w:rPr>
        <w:t>ружной   поверхности ограждающих конструкций по отношению к наружн</w:t>
      </w:r>
      <w:r w:rsidRPr="00E136C6">
        <w:rPr>
          <w:sz w:val="28"/>
          <w:szCs w:val="28"/>
        </w:rPr>
        <w:t>о</w:t>
      </w:r>
      <w:r w:rsidRPr="00E136C6">
        <w:rPr>
          <w:sz w:val="28"/>
          <w:szCs w:val="28"/>
        </w:rPr>
        <w:t xml:space="preserve">му воздуху   смотреть таблицу №3 ------- </w:t>
      </w:r>
      <w:r w:rsidRPr="00E136C6">
        <w:rPr>
          <w:b/>
          <w:sz w:val="28"/>
          <w:szCs w:val="28"/>
        </w:rPr>
        <w:t>1;</w:t>
      </w:r>
    </w:p>
    <w:p w:rsidR="00AD6A30" w:rsidRPr="00E136C6" w:rsidRDefault="00AD6A30" w:rsidP="00E136C6">
      <w:pPr>
        <w:spacing w:after="0" w:line="240" w:lineRule="auto"/>
        <w:ind w:firstLine="709"/>
        <w:contextualSpacing/>
        <w:rPr>
          <w:sz w:val="28"/>
          <w:szCs w:val="28"/>
        </w:rPr>
      </w:pPr>
      <w:proofErr w:type="gramStart"/>
      <w:r w:rsidRPr="00E136C6">
        <w:rPr>
          <w:sz w:val="28"/>
          <w:szCs w:val="28"/>
        </w:rPr>
        <w:lastRenderedPageBreak/>
        <w:t>t</w:t>
      </w:r>
      <w:proofErr w:type="gramEnd"/>
      <w:r w:rsidRPr="00E136C6">
        <w:rPr>
          <w:sz w:val="28"/>
          <w:szCs w:val="28"/>
        </w:rPr>
        <w:t xml:space="preserve">в - расчетная температура внутреннего воздуха, </w:t>
      </w:r>
      <w:r w:rsidRPr="00E136C6">
        <w:rPr>
          <w:b/>
          <w:bCs/>
          <w:color w:val="252525"/>
          <w:sz w:val="21"/>
          <w:szCs w:val="21"/>
          <w:shd w:val="clear" w:color="auto" w:fill="FFFFFF"/>
        </w:rPr>
        <w:t>°</w:t>
      </w:r>
      <w:r w:rsidRPr="00E136C6">
        <w:rPr>
          <w:bCs/>
          <w:color w:val="252525"/>
          <w:sz w:val="28"/>
          <w:szCs w:val="28"/>
          <w:shd w:val="clear" w:color="auto" w:fill="FFFFFF"/>
        </w:rPr>
        <w:t>С;</w:t>
      </w:r>
    </w:p>
    <w:p w:rsidR="00AD6A30" w:rsidRPr="00E136C6" w:rsidRDefault="00AD6A30" w:rsidP="00E136C6">
      <w:pPr>
        <w:spacing w:after="0" w:line="240" w:lineRule="auto"/>
        <w:ind w:firstLine="709"/>
        <w:contextualSpacing/>
        <w:rPr>
          <w:sz w:val="28"/>
          <w:szCs w:val="28"/>
        </w:rPr>
      </w:pPr>
      <w:r w:rsidRPr="00E136C6">
        <w:rPr>
          <w:sz w:val="28"/>
          <w:szCs w:val="28"/>
        </w:rPr>
        <w:t>tн  - расчетная зимняя температура наружного воздуха</w:t>
      </w:r>
      <w:proofErr w:type="gramStart"/>
      <w:r w:rsidRPr="00E136C6">
        <w:rPr>
          <w:b/>
          <w:bCs/>
          <w:color w:val="252525"/>
          <w:sz w:val="21"/>
          <w:szCs w:val="21"/>
          <w:shd w:val="clear" w:color="auto" w:fill="FFFFFF"/>
        </w:rPr>
        <w:t>°</w:t>
      </w:r>
      <w:r w:rsidRPr="00E136C6">
        <w:rPr>
          <w:bCs/>
          <w:color w:val="252525"/>
          <w:sz w:val="28"/>
          <w:szCs w:val="28"/>
          <w:shd w:val="clear" w:color="auto" w:fill="FFFFFF"/>
        </w:rPr>
        <w:t>С</w:t>
      </w:r>
      <w:proofErr w:type="gramEnd"/>
      <w:r w:rsidRPr="00E136C6">
        <w:rPr>
          <w:sz w:val="28"/>
          <w:szCs w:val="28"/>
        </w:rPr>
        <w:t>, равная сре</w:t>
      </w:r>
      <w:r w:rsidRPr="00E136C6">
        <w:rPr>
          <w:sz w:val="28"/>
          <w:szCs w:val="28"/>
        </w:rPr>
        <w:t>д</w:t>
      </w:r>
      <w:r w:rsidRPr="00E136C6">
        <w:rPr>
          <w:sz w:val="28"/>
          <w:szCs w:val="28"/>
        </w:rPr>
        <w:t>ней   температуре наиболее холодной пятидневки обеспеченностью</w:t>
      </w:r>
    </w:p>
    <w:p w:rsidR="00AD6A30" w:rsidRPr="00E136C6" w:rsidRDefault="00AD6A30" w:rsidP="00E136C6">
      <w:pPr>
        <w:spacing w:after="0" w:line="240" w:lineRule="auto"/>
        <w:ind w:firstLine="709"/>
        <w:contextualSpacing/>
        <w:rPr>
          <w:sz w:val="28"/>
          <w:szCs w:val="28"/>
        </w:rPr>
      </w:pPr>
      <w:r w:rsidRPr="00E136C6">
        <w:rPr>
          <w:sz w:val="28"/>
          <w:szCs w:val="28"/>
        </w:rPr>
        <w:t xml:space="preserve"> (-26);        </w:t>
      </w:r>
    </w:p>
    <w:p w:rsidR="00AD6A30" w:rsidRPr="00E136C6" w:rsidRDefault="00AD6A30" w:rsidP="00E136C6">
      <w:pPr>
        <w:spacing w:after="0" w:line="240" w:lineRule="auto"/>
        <w:ind w:firstLine="709"/>
        <w:contextualSpacing/>
        <w:rPr>
          <w:sz w:val="28"/>
          <w:szCs w:val="28"/>
        </w:rPr>
      </w:pPr>
      <w:r w:rsidRPr="00E136C6">
        <w:rPr>
          <w:sz w:val="28"/>
          <w:szCs w:val="28"/>
        </w:rPr>
        <w:t xml:space="preserve">  ∆</w:t>
      </w:r>
      <w:proofErr w:type="gramStart"/>
      <w:r w:rsidRPr="00E136C6">
        <w:rPr>
          <w:sz w:val="28"/>
          <w:szCs w:val="28"/>
        </w:rPr>
        <w:t>t</w:t>
      </w:r>
      <w:proofErr w:type="gramEnd"/>
      <w:r w:rsidRPr="00E136C6">
        <w:rPr>
          <w:sz w:val="28"/>
          <w:szCs w:val="28"/>
        </w:rPr>
        <w:t xml:space="preserve">н  - нормативный температурный перепад между температурой внутреннего   воздуха и температурой внутренней поверхности ограждающей конструкции,   принимается по таблице №2  </w:t>
      </w:r>
      <w:r w:rsidRPr="00E136C6">
        <w:rPr>
          <w:b/>
          <w:sz w:val="28"/>
          <w:szCs w:val="28"/>
        </w:rPr>
        <w:t>-----4;</w:t>
      </w:r>
    </w:p>
    <w:p w:rsidR="00AD6A30" w:rsidRPr="00E136C6" w:rsidRDefault="00AD6A30" w:rsidP="00E136C6">
      <w:pPr>
        <w:spacing w:after="0" w:line="240" w:lineRule="auto"/>
        <w:ind w:firstLine="709"/>
        <w:contextualSpacing/>
        <w:rPr>
          <w:b/>
          <w:sz w:val="28"/>
          <w:szCs w:val="28"/>
        </w:rPr>
      </w:pPr>
      <w:r w:rsidRPr="00E136C6">
        <w:rPr>
          <w:sz w:val="28"/>
          <w:szCs w:val="28"/>
        </w:rPr>
        <w:t xml:space="preserve">  αв  - коэффициент теплоотдачи внутренней поверхности огражда</w:t>
      </w:r>
      <w:r w:rsidRPr="00E136C6">
        <w:rPr>
          <w:sz w:val="28"/>
          <w:szCs w:val="28"/>
        </w:rPr>
        <w:t>ю</w:t>
      </w:r>
      <w:r w:rsidRPr="00E136C6">
        <w:rPr>
          <w:sz w:val="28"/>
          <w:szCs w:val="28"/>
        </w:rPr>
        <w:t xml:space="preserve">щих конструкций  принимается по таблице №4  </w:t>
      </w:r>
      <w:r w:rsidRPr="00E136C6">
        <w:rPr>
          <w:b/>
          <w:sz w:val="28"/>
          <w:szCs w:val="28"/>
        </w:rPr>
        <w:t>------- 8,7</w:t>
      </w:r>
    </w:p>
    <w:p w:rsidR="00AD6A30" w:rsidRPr="00E136C6" w:rsidRDefault="00F5061D" w:rsidP="00E136C6">
      <w:pPr>
        <w:spacing w:after="0" w:line="240" w:lineRule="auto"/>
        <w:ind w:firstLine="709"/>
        <w:contextualSpacing/>
        <w:jc w:val="center"/>
        <w:rPr>
          <w:sz w:val="28"/>
          <w:szCs w:val="28"/>
        </w:rPr>
      </w:pPr>
      <m:oMathPara>
        <m:oMath>
          <m:sSubSup>
            <m:sSubSupPr>
              <m:ctrlPr>
                <w:rPr>
                  <w:rFonts w:ascii="Cambria Math" w:hAnsi="Cambria Math"/>
                  <w:i/>
                  <w:sz w:val="28"/>
                  <w:szCs w:val="28"/>
                </w:rPr>
              </m:ctrlPr>
            </m:sSubSupPr>
            <m:e>
              <m:r>
                <w:rPr>
                  <w:rFonts w:ascii="Cambria Math" w:hAnsi="Cambria Math"/>
                  <w:sz w:val="28"/>
                  <w:szCs w:val="28"/>
                </w:rPr>
                <m:t>R</m:t>
              </m:r>
            </m:e>
            <m:sub>
              <m:r>
                <w:rPr>
                  <w:rFonts w:ascii="Cambria Math" w:hAnsi="Cambria Math"/>
                  <w:sz w:val="28"/>
                  <w:szCs w:val="28"/>
                </w:rPr>
                <m:t>о</m:t>
              </m:r>
            </m:sub>
            <m:sup>
              <m:r>
                <w:rPr>
                  <w:rFonts w:ascii="Cambria Math" w:hAnsi="Cambria Math"/>
                  <w:sz w:val="28"/>
                  <w:szCs w:val="28"/>
                </w:rPr>
                <m:t>тр</m:t>
              </m:r>
            </m:sup>
          </m:sSubSup>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m:t>
              </m:r>
              <m:d>
                <m:dPr>
                  <m:ctrlPr>
                    <w:rPr>
                      <w:rFonts w:ascii="Cambria Math" w:hAnsi="Cambria Math"/>
                      <w:i/>
                      <w:sz w:val="28"/>
                      <w:szCs w:val="28"/>
                    </w:rPr>
                  </m:ctrlPr>
                </m:dPr>
                <m:e>
                  <m:r>
                    <w:rPr>
                      <w:rFonts w:ascii="Cambria Math" w:hAnsi="Cambria Math"/>
                      <w:sz w:val="28"/>
                      <w:szCs w:val="28"/>
                    </w:rPr>
                    <m:t>18-6</m:t>
                  </m:r>
                </m:e>
              </m:d>
            </m:num>
            <m:den>
              <m:r>
                <w:rPr>
                  <w:rFonts w:ascii="Cambria Math" w:hAnsi="Cambria Math"/>
                  <w:sz w:val="28"/>
                  <w:szCs w:val="28"/>
                </w:rPr>
                <m:t>4×8,7</m:t>
              </m:r>
            </m:den>
          </m:f>
          <m:r>
            <w:rPr>
              <w:rFonts w:ascii="Cambria Math" w:hAnsi="Cambria Math"/>
              <w:sz w:val="28"/>
              <w:szCs w:val="28"/>
            </w:rPr>
            <m:t>=0,34</m:t>
          </m:r>
        </m:oMath>
      </m:oMathPara>
    </w:p>
    <w:p w:rsidR="00AD6A30" w:rsidRPr="00E136C6" w:rsidRDefault="00AD6A30" w:rsidP="00E136C6">
      <w:pPr>
        <w:spacing w:after="0" w:line="240" w:lineRule="auto"/>
        <w:ind w:firstLine="709"/>
        <w:contextualSpacing/>
        <w:rPr>
          <w:sz w:val="28"/>
          <w:szCs w:val="28"/>
        </w:rPr>
      </w:pPr>
      <w:r w:rsidRPr="00E136C6">
        <w:rPr>
          <w:sz w:val="28"/>
          <w:szCs w:val="28"/>
        </w:rPr>
        <w:t>Тепловую инерцию D ограждающей конструкции следует определять по формуле:</w:t>
      </w:r>
    </w:p>
    <w:p w:rsidR="00AD6A30" w:rsidRPr="00E136C6" w:rsidRDefault="00AD6A30" w:rsidP="00E136C6">
      <w:pPr>
        <w:spacing w:after="0" w:line="240" w:lineRule="auto"/>
        <w:ind w:firstLine="709"/>
        <w:contextualSpacing/>
        <w:jc w:val="center"/>
        <w:rPr>
          <w:sz w:val="28"/>
          <w:szCs w:val="28"/>
        </w:rPr>
      </w:pPr>
      <w:r w:rsidRPr="00E136C6">
        <w:rPr>
          <w:sz w:val="28"/>
          <w:szCs w:val="28"/>
          <w:lang w:val="en-US"/>
        </w:rPr>
        <w:t>D</w:t>
      </w:r>
      <w:r w:rsidRPr="00E136C6">
        <w:rPr>
          <w:sz w:val="28"/>
          <w:szCs w:val="28"/>
        </w:rPr>
        <w:t>=</w:t>
      </w:r>
      <w:r w:rsidRPr="00E136C6">
        <w:rPr>
          <w:sz w:val="28"/>
          <w:szCs w:val="28"/>
          <w:lang w:val="en-US"/>
        </w:rPr>
        <w:t>R</w:t>
      </w:r>
      <w:r w:rsidRPr="00E136C6">
        <w:rPr>
          <w:sz w:val="28"/>
          <w:szCs w:val="28"/>
          <w:vertAlign w:val="subscript"/>
        </w:rPr>
        <w:t>1</w:t>
      </w:r>
      <w:r w:rsidRPr="00E136C6">
        <w:rPr>
          <w:sz w:val="28"/>
          <w:szCs w:val="28"/>
          <w:lang w:val="en-US"/>
        </w:rPr>
        <w:t>S</w:t>
      </w:r>
      <w:r w:rsidRPr="00E136C6">
        <w:rPr>
          <w:sz w:val="28"/>
          <w:szCs w:val="28"/>
          <w:vertAlign w:val="subscript"/>
        </w:rPr>
        <w:t>1</w:t>
      </w:r>
      <w:r w:rsidRPr="00E136C6">
        <w:rPr>
          <w:sz w:val="28"/>
          <w:szCs w:val="28"/>
        </w:rPr>
        <w:t>+</w:t>
      </w:r>
      <w:r w:rsidRPr="00E136C6">
        <w:rPr>
          <w:sz w:val="28"/>
          <w:szCs w:val="28"/>
          <w:lang w:val="en-US"/>
        </w:rPr>
        <w:t>R</w:t>
      </w:r>
      <w:r w:rsidRPr="00E136C6">
        <w:rPr>
          <w:sz w:val="28"/>
          <w:szCs w:val="28"/>
          <w:vertAlign w:val="subscript"/>
        </w:rPr>
        <w:t>2</w:t>
      </w:r>
      <w:r w:rsidRPr="00E136C6">
        <w:rPr>
          <w:sz w:val="28"/>
          <w:szCs w:val="28"/>
          <w:lang w:val="en-US"/>
        </w:rPr>
        <w:t>S</w:t>
      </w:r>
      <w:r w:rsidRPr="00E136C6">
        <w:rPr>
          <w:sz w:val="28"/>
          <w:szCs w:val="28"/>
          <w:vertAlign w:val="subscript"/>
        </w:rPr>
        <w:t>2</w:t>
      </w:r>
      <w:r w:rsidRPr="00E136C6">
        <w:rPr>
          <w:sz w:val="28"/>
          <w:szCs w:val="28"/>
        </w:rPr>
        <w:t>+</w:t>
      </w:r>
      <w:r w:rsidRPr="00E136C6">
        <w:rPr>
          <w:sz w:val="28"/>
          <w:szCs w:val="28"/>
          <w:lang w:val="en-US"/>
        </w:rPr>
        <w:t>R</w:t>
      </w:r>
      <w:r w:rsidRPr="00E136C6">
        <w:rPr>
          <w:sz w:val="28"/>
          <w:szCs w:val="28"/>
          <w:vertAlign w:val="subscript"/>
        </w:rPr>
        <w:t>3</w:t>
      </w:r>
      <w:r w:rsidRPr="00E136C6">
        <w:rPr>
          <w:sz w:val="28"/>
          <w:szCs w:val="28"/>
          <w:lang w:val="en-US"/>
        </w:rPr>
        <w:t>S</w:t>
      </w:r>
      <w:r w:rsidRPr="00E136C6">
        <w:rPr>
          <w:sz w:val="28"/>
          <w:szCs w:val="28"/>
          <w:vertAlign w:val="subscript"/>
        </w:rPr>
        <w:t>3</w:t>
      </w:r>
    </w:p>
    <w:p w:rsidR="00AD6A30" w:rsidRPr="00E136C6" w:rsidRDefault="00AD6A30" w:rsidP="00E136C6">
      <w:pPr>
        <w:spacing w:after="0" w:line="240" w:lineRule="auto"/>
        <w:ind w:firstLine="709"/>
        <w:contextualSpacing/>
        <w:rPr>
          <w:sz w:val="28"/>
          <w:szCs w:val="28"/>
        </w:rPr>
      </w:pPr>
      <w:r w:rsidRPr="00E136C6">
        <w:rPr>
          <w:sz w:val="28"/>
          <w:szCs w:val="28"/>
        </w:rPr>
        <w:t xml:space="preserve">где  </w:t>
      </w:r>
      <w:r w:rsidRPr="00E136C6">
        <w:rPr>
          <w:sz w:val="28"/>
          <w:szCs w:val="28"/>
          <w:lang w:val="en-US"/>
        </w:rPr>
        <w:t>R</w:t>
      </w:r>
      <w:r w:rsidRPr="00E136C6">
        <w:rPr>
          <w:sz w:val="28"/>
          <w:szCs w:val="28"/>
          <w:vertAlign w:val="subscript"/>
        </w:rPr>
        <w:t>1</w:t>
      </w:r>
      <w:r w:rsidRPr="00E136C6">
        <w:rPr>
          <w:sz w:val="28"/>
          <w:szCs w:val="28"/>
        </w:rPr>
        <w:t xml:space="preserve">, </w:t>
      </w:r>
      <w:r w:rsidRPr="00E136C6">
        <w:rPr>
          <w:sz w:val="28"/>
          <w:szCs w:val="28"/>
          <w:lang w:val="en-US"/>
        </w:rPr>
        <w:t>R</w:t>
      </w:r>
      <w:r w:rsidRPr="00E136C6">
        <w:rPr>
          <w:sz w:val="28"/>
          <w:szCs w:val="28"/>
          <w:vertAlign w:val="subscript"/>
        </w:rPr>
        <w:t>2,</w:t>
      </w:r>
      <w:r w:rsidRPr="00E136C6">
        <w:rPr>
          <w:sz w:val="28"/>
          <w:szCs w:val="28"/>
          <w:lang w:val="en-US"/>
        </w:rPr>
        <w:t>R</w:t>
      </w:r>
      <w:r w:rsidRPr="00E136C6">
        <w:rPr>
          <w:sz w:val="28"/>
          <w:szCs w:val="28"/>
          <w:vertAlign w:val="subscript"/>
        </w:rPr>
        <w:t xml:space="preserve">3 </w:t>
      </w:r>
      <w:r w:rsidRPr="00E136C6">
        <w:rPr>
          <w:sz w:val="28"/>
          <w:szCs w:val="28"/>
        </w:rPr>
        <w:t>- термические сопротивления отдельных слоев огра</w:t>
      </w:r>
      <w:r w:rsidRPr="00E136C6">
        <w:rPr>
          <w:sz w:val="28"/>
          <w:szCs w:val="28"/>
        </w:rPr>
        <w:t>ж</w:t>
      </w:r>
      <w:r w:rsidRPr="00E136C6">
        <w:rPr>
          <w:sz w:val="28"/>
          <w:szCs w:val="28"/>
        </w:rPr>
        <w:t>дающей   конструкции, кв.м</w:t>
      </w:r>
      <w:proofErr w:type="gramStart"/>
      <w:r w:rsidRPr="00E136C6">
        <w:rPr>
          <w:sz w:val="28"/>
          <w:szCs w:val="28"/>
        </w:rPr>
        <w:t>•С</w:t>
      </w:r>
      <w:proofErr w:type="gramEnd"/>
      <w:r w:rsidRPr="00E136C6">
        <w:rPr>
          <w:sz w:val="28"/>
          <w:szCs w:val="28"/>
        </w:rPr>
        <w:t xml:space="preserve">/Вт, определяемые по формуле;       </w:t>
      </w:r>
    </w:p>
    <w:p w:rsidR="00AD6A30" w:rsidRPr="00E136C6" w:rsidRDefault="00AD6A30" w:rsidP="00E136C6">
      <w:pPr>
        <w:spacing w:after="0" w:line="240" w:lineRule="auto"/>
        <w:ind w:firstLine="709"/>
        <w:contextualSpacing/>
        <w:rPr>
          <w:sz w:val="28"/>
          <w:szCs w:val="28"/>
        </w:rPr>
      </w:pPr>
      <w:r w:rsidRPr="00E136C6">
        <w:rPr>
          <w:sz w:val="28"/>
          <w:szCs w:val="28"/>
          <w:lang w:val="en-US"/>
        </w:rPr>
        <w:t>S</w:t>
      </w:r>
      <w:r w:rsidRPr="00E136C6">
        <w:rPr>
          <w:sz w:val="28"/>
          <w:szCs w:val="28"/>
          <w:vertAlign w:val="subscript"/>
        </w:rPr>
        <w:t>1</w:t>
      </w:r>
      <w:r w:rsidRPr="00E136C6">
        <w:rPr>
          <w:sz w:val="28"/>
          <w:szCs w:val="28"/>
        </w:rPr>
        <w:t xml:space="preserve">, </w:t>
      </w:r>
      <w:r w:rsidRPr="00E136C6">
        <w:rPr>
          <w:sz w:val="28"/>
          <w:szCs w:val="28"/>
          <w:lang w:val="en-US"/>
        </w:rPr>
        <w:t>S</w:t>
      </w:r>
      <w:r w:rsidRPr="00E136C6">
        <w:rPr>
          <w:sz w:val="28"/>
          <w:szCs w:val="28"/>
          <w:vertAlign w:val="subscript"/>
        </w:rPr>
        <w:t>2</w:t>
      </w:r>
      <w:r w:rsidRPr="00E136C6">
        <w:rPr>
          <w:sz w:val="28"/>
          <w:szCs w:val="28"/>
        </w:rPr>
        <w:t xml:space="preserve">, </w:t>
      </w:r>
      <w:r w:rsidRPr="00E136C6">
        <w:rPr>
          <w:sz w:val="28"/>
          <w:szCs w:val="28"/>
          <w:lang w:val="en-US"/>
        </w:rPr>
        <w:t>S</w:t>
      </w:r>
      <w:r w:rsidRPr="00E136C6">
        <w:rPr>
          <w:sz w:val="28"/>
          <w:szCs w:val="28"/>
          <w:vertAlign w:val="subscript"/>
        </w:rPr>
        <w:t>3</w:t>
      </w:r>
      <w:r w:rsidRPr="00E136C6">
        <w:rPr>
          <w:sz w:val="28"/>
          <w:szCs w:val="28"/>
        </w:rPr>
        <w:t xml:space="preserve"> - расчетные коэффициенты теплоусвоения материала отдел</w:t>
      </w:r>
      <w:r w:rsidRPr="00E136C6">
        <w:rPr>
          <w:sz w:val="28"/>
          <w:szCs w:val="28"/>
        </w:rPr>
        <w:t>ь</w:t>
      </w:r>
      <w:r w:rsidRPr="00E136C6">
        <w:rPr>
          <w:sz w:val="28"/>
          <w:szCs w:val="28"/>
        </w:rPr>
        <w:t>ных   слоев ограждающей конструкции, Вт</w:t>
      </w:r>
      <w:proofErr w:type="gramStart"/>
      <w:r w:rsidRPr="00E136C6">
        <w:rPr>
          <w:sz w:val="28"/>
          <w:szCs w:val="28"/>
        </w:rPr>
        <w:t>/(</w:t>
      </w:r>
      <w:proofErr w:type="gramEnd"/>
      <w:r w:rsidRPr="00E136C6">
        <w:rPr>
          <w:sz w:val="28"/>
          <w:szCs w:val="28"/>
        </w:rPr>
        <w:t>кв.м•С), 7,91</w:t>
      </w:r>
    </w:p>
    <w:p w:rsidR="00AD6A30" w:rsidRPr="00E136C6" w:rsidRDefault="00AD6A30" w:rsidP="00E136C6">
      <w:pPr>
        <w:spacing w:after="0" w:line="240" w:lineRule="auto"/>
        <w:ind w:firstLine="709"/>
        <w:contextualSpacing/>
        <w:rPr>
          <w:sz w:val="28"/>
          <w:szCs w:val="28"/>
        </w:rPr>
      </w:pPr>
    </w:p>
    <w:p w:rsidR="00AD6A30" w:rsidRPr="00E136C6" w:rsidRDefault="00AD6A30" w:rsidP="00E136C6">
      <w:pPr>
        <w:spacing w:after="0" w:line="240" w:lineRule="auto"/>
        <w:ind w:firstLine="709"/>
        <w:contextualSpacing/>
        <w:rPr>
          <w:sz w:val="28"/>
          <w:szCs w:val="28"/>
        </w:rPr>
      </w:pPr>
      <w:r w:rsidRPr="00E136C6">
        <w:rPr>
          <w:sz w:val="28"/>
          <w:szCs w:val="28"/>
        </w:rPr>
        <w:t>; 0,73; 8,59</w:t>
      </w:r>
    </w:p>
    <w:p w:rsidR="00AD6A30" w:rsidRPr="00E136C6" w:rsidRDefault="00AD6A30" w:rsidP="00E136C6">
      <w:pPr>
        <w:spacing w:after="0" w:line="240" w:lineRule="auto"/>
        <w:ind w:firstLine="709"/>
        <w:contextualSpacing/>
        <w:jc w:val="center"/>
        <w:rPr>
          <w:sz w:val="28"/>
          <w:szCs w:val="28"/>
        </w:rPr>
      </w:pPr>
      <w:r w:rsidRPr="00E136C6">
        <w:rPr>
          <w:sz w:val="28"/>
          <w:szCs w:val="28"/>
          <w:lang w:val="en-US"/>
        </w:rPr>
        <w:t>D</w:t>
      </w:r>
      <w:r w:rsidRPr="00E136C6">
        <w:rPr>
          <w:sz w:val="28"/>
          <w:szCs w:val="28"/>
        </w:rPr>
        <w:t>=0</w:t>
      </w:r>
      <w:proofErr w:type="gramStart"/>
      <w:r w:rsidRPr="00E136C6">
        <w:rPr>
          <w:sz w:val="28"/>
          <w:szCs w:val="28"/>
        </w:rPr>
        <w:t>,25</w:t>
      </w:r>
      <w:proofErr w:type="gramEnd"/>
      <w:r w:rsidRPr="00E136C6">
        <w:rPr>
          <w:sz w:val="28"/>
          <w:szCs w:val="28"/>
        </w:rPr>
        <w:t>×7,91+2,5×0,73+0,59×8,59=8,87</w:t>
      </w:r>
    </w:p>
    <w:p w:rsidR="00AD6A30" w:rsidRPr="00E136C6" w:rsidRDefault="00AD6A30" w:rsidP="00E136C6">
      <w:pPr>
        <w:spacing w:after="0" w:line="240" w:lineRule="auto"/>
        <w:ind w:firstLine="709"/>
        <w:contextualSpacing/>
        <w:jc w:val="center"/>
        <w:rPr>
          <w:sz w:val="28"/>
          <w:szCs w:val="28"/>
        </w:rPr>
      </w:pPr>
      <w:r w:rsidRPr="00E136C6">
        <w:rPr>
          <w:sz w:val="28"/>
          <w:szCs w:val="28"/>
        </w:rPr>
        <w:t>Определяем термическое сопротивление  слоя многослойной огра</w:t>
      </w:r>
      <w:r w:rsidRPr="00E136C6">
        <w:rPr>
          <w:sz w:val="28"/>
          <w:szCs w:val="28"/>
        </w:rPr>
        <w:t>ж</w:t>
      </w:r>
      <w:r w:rsidRPr="00E136C6">
        <w:rPr>
          <w:sz w:val="28"/>
          <w:szCs w:val="28"/>
        </w:rPr>
        <w:t>дающей конструкции:</w:t>
      </w:r>
    </w:p>
    <w:p w:rsidR="00AD6A30" w:rsidRPr="00E136C6" w:rsidRDefault="00AD6A30" w:rsidP="00E136C6">
      <w:pPr>
        <w:spacing w:after="0" w:line="240" w:lineRule="auto"/>
        <w:ind w:firstLine="709"/>
        <w:contextualSpacing/>
        <w:jc w:val="center"/>
        <w:rPr>
          <w:sz w:val="28"/>
          <w:szCs w:val="28"/>
        </w:rPr>
      </w:pPr>
      <m:oMathPara>
        <m:oMath>
          <m:r>
            <w:rPr>
              <w:rFonts w:ascii="Cambria Math" w:hAnsi="Cambria Math"/>
              <w:sz w:val="28"/>
              <w:szCs w:val="28"/>
            </w:rPr>
            <m:t>R=</m:t>
          </m:r>
          <m:f>
            <m:fPr>
              <m:ctrlPr>
                <w:rPr>
                  <w:rFonts w:ascii="Cambria Math" w:hAnsi="Cambria Math"/>
                  <w:i/>
                  <w:sz w:val="28"/>
                  <w:szCs w:val="28"/>
                </w:rPr>
              </m:ctrlPr>
            </m:fPr>
            <m:num>
              <m:r>
                <w:rPr>
                  <w:rFonts w:ascii="Cambria Math" w:hAnsi="Cambria Math"/>
                  <w:sz w:val="28"/>
                  <w:szCs w:val="28"/>
                </w:rPr>
                <m:t>δ</m:t>
              </m:r>
            </m:num>
            <m:den>
              <m:r>
                <w:rPr>
                  <w:rFonts w:ascii="Cambria Math" w:hAnsi="Cambria Math"/>
                  <w:sz w:val="28"/>
                  <w:szCs w:val="28"/>
                </w:rPr>
                <m:t>λ</m:t>
              </m:r>
            </m:den>
          </m:f>
        </m:oMath>
      </m:oMathPara>
    </w:p>
    <w:p w:rsidR="00AD6A30" w:rsidRPr="00E136C6" w:rsidRDefault="00AD6A30" w:rsidP="00E136C6">
      <w:pPr>
        <w:spacing w:after="0" w:line="240" w:lineRule="auto"/>
        <w:ind w:firstLine="709"/>
        <w:contextualSpacing/>
        <w:rPr>
          <w:sz w:val="28"/>
          <w:szCs w:val="28"/>
        </w:rPr>
      </w:pPr>
      <w:r w:rsidRPr="00E136C6">
        <w:rPr>
          <w:sz w:val="28"/>
          <w:szCs w:val="28"/>
        </w:rPr>
        <w:t xml:space="preserve">где  δ- толщина слоя, </w:t>
      </w:r>
      <w:proofErr w:type="gramStart"/>
      <w:r w:rsidRPr="00E136C6">
        <w:rPr>
          <w:sz w:val="28"/>
          <w:szCs w:val="28"/>
        </w:rPr>
        <w:t>м</w:t>
      </w:r>
      <w:proofErr w:type="gramEnd"/>
      <w:r w:rsidRPr="00E136C6">
        <w:rPr>
          <w:sz w:val="28"/>
          <w:szCs w:val="28"/>
        </w:rPr>
        <w:t xml:space="preserve">; </w:t>
      </w:r>
    </w:p>
    <w:p w:rsidR="00AD6A30" w:rsidRPr="00E136C6" w:rsidRDefault="00AD6A30" w:rsidP="00E136C6">
      <w:pPr>
        <w:spacing w:after="0" w:line="240" w:lineRule="auto"/>
        <w:ind w:firstLine="709"/>
        <w:contextualSpacing/>
        <w:rPr>
          <w:sz w:val="28"/>
          <w:szCs w:val="28"/>
        </w:rPr>
      </w:pPr>
      <w:r w:rsidRPr="00E136C6">
        <w:rPr>
          <w:sz w:val="28"/>
          <w:szCs w:val="28"/>
        </w:rPr>
        <w:t xml:space="preserve">   λ - расчетный коэффициент теплопроводности материала слоя, </w:t>
      </w:r>
      <w:proofErr w:type="gramStart"/>
      <w:r w:rsidRPr="00E136C6">
        <w:rPr>
          <w:sz w:val="28"/>
          <w:szCs w:val="28"/>
        </w:rPr>
        <w:t>Вт</w:t>
      </w:r>
      <w:proofErr w:type="gramEnd"/>
      <w:r w:rsidRPr="00E136C6">
        <w:rPr>
          <w:sz w:val="28"/>
          <w:szCs w:val="28"/>
        </w:rPr>
        <w:t>/(м•С),   0,47; 0,056; 0,64.</w:t>
      </w:r>
    </w:p>
    <w:p w:rsidR="00AD6A30" w:rsidRPr="00E136C6" w:rsidRDefault="00F5061D" w:rsidP="00E136C6">
      <w:pPr>
        <w:spacing w:after="0" w:line="240" w:lineRule="auto"/>
        <w:ind w:firstLine="709"/>
        <w:contextualSpacing/>
        <w:jc w:val="center"/>
        <w:rPr>
          <w:sz w:val="28"/>
          <w:szCs w:val="28"/>
        </w:rPr>
      </w:pPr>
      <m:oMathPara>
        <m:oMath>
          <m:sSub>
            <m:sSubPr>
              <m:ctrlPr>
                <w:rPr>
                  <w:rFonts w:ascii="Cambria Math" w:hAnsi="Cambria Math"/>
                  <w:i/>
                  <w:sz w:val="28"/>
                  <w:szCs w:val="28"/>
                </w:rPr>
              </m:ctrlPr>
            </m:sSubPr>
            <m:e>
              <m:r>
                <w:rPr>
                  <w:rFonts w:ascii="Cambria Math" w:hAnsi="Cambria Math"/>
                  <w:sz w:val="28"/>
                  <w:szCs w:val="28"/>
                  <w:lang w:val="en-US"/>
                </w:rPr>
                <m:t>R</m:t>
              </m:r>
            </m:e>
            <m:sub>
              <m:r>
                <w:rPr>
                  <w:rFonts w:ascii="Cambria Math" w:hAnsi="Cambria Math"/>
                  <w:sz w:val="28"/>
                  <w:szCs w:val="28"/>
                </w:rPr>
                <m:t>1</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0,12</m:t>
              </m:r>
            </m:num>
            <m:den>
              <m:r>
                <w:rPr>
                  <w:rFonts w:ascii="Cambria Math" w:hAnsi="Cambria Math"/>
                  <w:sz w:val="28"/>
                  <w:szCs w:val="28"/>
                </w:rPr>
                <m:t>0,47</m:t>
              </m:r>
            </m:den>
          </m:f>
          <m:r>
            <w:rPr>
              <w:rFonts w:ascii="Cambria Math" w:hAnsi="Cambria Math"/>
              <w:sz w:val="28"/>
              <w:szCs w:val="28"/>
            </w:rPr>
            <m:t>=0,25</m:t>
          </m:r>
        </m:oMath>
      </m:oMathPara>
    </w:p>
    <w:p w:rsidR="00AD6A30" w:rsidRPr="00E136C6" w:rsidRDefault="00F5061D" w:rsidP="00E136C6">
      <w:pPr>
        <w:spacing w:after="0" w:line="240" w:lineRule="auto"/>
        <w:ind w:firstLine="709"/>
        <w:contextualSpacing/>
        <w:jc w:val="center"/>
        <w:rPr>
          <w:sz w:val="28"/>
          <w:szCs w:val="28"/>
        </w:rPr>
      </w:pPr>
      <m:oMathPara>
        <m:oMath>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2</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0,14</m:t>
              </m:r>
            </m:num>
            <m:den>
              <m:r>
                <w:rPr>
                  <w:rFonts w:ascii="Cambria Math" w:hAnsi="Cambria Math"/>
                  <w:sz w:val="28"/>
                  <w:szCs w:val="28"/>
                </w:rPr>
                <m:t>0,056</m:t>
              </m:r>
            </m:den>
          </m:f>
          <m:r>
            <w:rPr>
              <w:rFonts w:ascii="Cambria Math" w:hAnsi="Cambria Math"/>
              <w:sz w:val="28"/>
              <w:szCs w:val="28"/>
            </w:rPr>
            <m:t>=2,5</m:t>
          </m:r>
        </m:oMath>
      </m:oMathPara>
    </w:p>
    <w:p w:rsidR="00AD6A30" w:rsidRPr="00E136C6" w:rsidRDefault="00F5061D" w:rsidP="00E136C6">
      <w:pPr>
        <w:spacing w:after="0" w:line="240" w:lineRule="auto"/>
        <w:ind w:firstLine="709"/>
        <w:contextualSpacing/>
        <w:jc w:val="center"/>
        <w:rPr>
          <w:sz w:val="28"/>
          <w:szCs w:val="28"/>
        </w:rPr>
      </w:pPr>
      <m:oMathPara>
        <m:oMath>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3</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0,38</m:t>
              </m:r>
            </m:num>
            <m:den>
              <m:r>
                <w:rPr>
                  <w:rFonts w:ascii="Cambria Math" w:hAnsi="Cambria Math"/>
                  <w:sz w:val="28"/>
                  <w:szCs w:val="28"/>
                </w:rPr>
                <m:t>0,64</m:t>
              </m:r>
            </m:den>
          </m:f>
          <m:r>
            <w:rPr>
              <w:rFonts w:ascii="Cambria Math" w:hAnsi="Cambria Math"/>
              <w:sz w:val="28"/>
              <w:szCs w:val="28"/>
            </w:rPr>
            <m:t>=0,59</m:t>
          </m:r>
        </m:oMath>
      </m:oMathPara>
    </w:p>
    <w:p w:rsidR="00AD6A30" w:rsidRPr="00E136C6" w:rsidRDefault="00AD6A30" w:rsidP="00E136C6">
      <w:pPr>
        <w:spacing w:after="0" w:line="240" w:lineRule="auto"/>
        <w:ind w:firstLine="709"/>
        <w:contextualSpacing/>
        <w:rPr>
          <w:sz w:val="28"/>
          <w:szCs w:val="28"/>
        </w:rPr>
      </w:pPr>
    </w:p>
    <w:p w:rsidR="00AD6A30" w:rsidRPr="00E136C6" w:rsidRDefault="00AD6A30" w:rsidP="00E136C6">
      <w:pPr>
        <w:spacing w:after="0" w:line="240" w:lineRule="auto"/>
        <w:ind w:firstLine="709"/>
        <w:contextualSpacing/>
        <w:rPr>
          <w:sz w:val="28"/>
          <w:szCs w:val="28"/>
        </w:rPr>
      </w:pPr>
      <w:r w:rsidRPr="00E136C6">
        <w:rPr>
          <w:sz w:val="28"/>
          <w:szCs w:val="28"/>
        </w:rPr>
        <w:t>Сопротивление теплопередаче Ro, кв.м</w:t>
      </w:r>
      <w:proofErr w:type="gramStart"/>
      <w:r w:rsidRPr="00E136C6">
        <w:rPr>
          <w:sz w:val="28"/>
          <w:szCs w:val="28"/>
        </w:rPr>
        <w:t>•С</w:t>
      </w:r>
      <w:proofErr w:type="gramEnd"/>
      <w:r w:rsidRPr="00E136C6">
        <w:rPr>
          <w:sz w:val="28"/>
          <w:szCs w:val="28"/>
        </w:rPr>
        <w:t>/Вт, ограждающей констру</w:t>
      </w:r>
      <w:r w:rsidRPr="00E136C6">
        <w:rPr>
          <w:sz w:val="28"/>
          <w:szCs w:val="28"/>
        </w:rPr>
        <w:t>к</w:t>
      </w:r>
      <w:r w:rsidRPr="00E136C6">
        <w:rPr>
          <w:sz w:val="28"/>
          <w:szCs w:val="28"/>
        </w:rPr>
        <w:t>ции следует определять по формуле:</w:t>
      </w:r>
    </w:p>
    <w:p w:rsidR="00AD6A30" w:rsidRPr="00E136C6" w:rsidRDefault="00F5061D" w:rsidP="00E136C6">
      <w:pPr>
        <w:spacing w:after="0" w:line="240" w:lineRule="auto"/>
        <w:ind w:firstLine="709"/>
        <w:contextualSpacing/>
        <w:jc w:val="center"/>
        <w:rPr>
          <w:i/>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R</m:t>
              </m:r>
            </m:e>
            <m:sub>
              <m:r>
                <w:rPr>
                  <w:rFonts w:ascii="Cambria Math" w:hAnsi="Cambria Math"/>
                  <w:sz w:val="28"/>
                  <w:szCs w:val="28"/>
                  <w:lang w:val="en-US"/>
                </w:rPr>
                <m:t>0</m:t>
              </m:r>
            </m:sub>
          </m:sSub>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1</m:t>
              </m:r>
            </m:num>
            <m:den>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rPr>
                    <m:t>в</m:t>
                  </m:r>
                </m:sub>
              </m:sSub>
            </m:den>
          </m:f>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R</m:t>
              </m:r>
            </m:e>
            <m:sub>
              <m:r>
                <w:rPr>
                  <w:rFonts w:ascii="Cambria Math" w:hAnsi="Cambria Math"/>
                  <w:sz w:val="28"/>
                  <w:szCs w:val="28"/>
                  <w:lang w:val="en-US"/>
                </w:rPr>
                <m:t>k</m:t>
              </m:r>
            </m:sub>
          </m:sSub>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1</m:t>
              </m:r>
            </m:num>
            <m:den>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rPr>
                    <m:t>н</m:t>
                  </m:r>
                </m:sub>
              </m:sSub>
            </m:den>
          </m:f>
        </m:oMath>
      </m:oMathPara>
    </w:p>
    <w:p w:rsidR="00AD6A30" w:rsidRPr="00E136C6" w:rsidRDefault="00AD6A30" w:rsidP="00E136C6">
      <w:pPr>
        <w:spacing w:after="0" w:line="240" w:lineRule="auto"/>
        <w:ind w:firstLine="709"/>
        <w:contextualSpacing/>
        <w:rPr>
          <w:sz w:val="28"/>
          <w:szCs w:val="28"/>
        </w:rPr>
      </w:pPr>
      <w:r w:rsidRPr="00E136C6">
        <w:rPr>
          <w:sz w:val="28"/>
          <w:szCs w:val="28"/>
        </w:rPr>
        <w:t xml:space="preserve">где  αв </w:t>
      </w:r>
      <w:proofErr w:type="gramStart"/>
      <w:r w:rsidRPr="00E136C6">
        <w:rPr>
          <w:sz w:val="28"/>
          <w:szCs w:val="28"/>
        </w:rPr>
        <w:t>–к</w:t>
      </w:r>
      <w:proofErr w:type="gramEnd"/>
      <w:r w:rsidRPr="00E136C6">
        <w:rPr>
          <w:sz w:val="28"/>
          <w:szCs w:val="28"/>
        </w:rPr>
        <w:t>оэффициент теплоотдачи внутренней поверхности  Вт/(кв.м•С), 8,7;</w:t>
      </w:r>
    </w:p>
    <w:p w:rsidR="00AD6A30" w:rsidRPr="00E136C6" w:rsidRDefault="00AD6A30" w:rsidP="00E136C6">
      <w:pPr>
        <w:spacing w:after="0" w:line="240" w:lineRule="auto"/>
        <w:ind w:firstLine="709"/>
        <w:contextualSpacing/>
        <w:rPr>
          <w:sz w:val="28"/>
          <w:szCs w:val="28"/>
        </w:rPr>
      </w:pPr>
      <w:r w:rsidRPr="00E136C6">
        <w:rPr>
          <w:sz w:val="28"/>
          <w:szCs w:val="28"/>
        </w:rPr>
        <w:t>Rк- термическое сопротивление ограждающей конструкции, кв.м</w:t>
      </w:r>
      <w:proofErr w:type="gramStart"/>
      <w:r w:rsidRPr="00E136C6">
        <w:rPr>
          <w:sz w:val="28"/>
          <w:szCs w:val="28"/>
        </w:rPr>
        <w:t>•С</w:t>
      </w:r>
      <w:proofErr w:type="gramEnd"/>
      <w:r w:rsidRPr="00E136C6">
        <w:rPr>
          <w:sz w:val="28"/>
          <w:szCs w:val="28"/>
        </w:rPr>
        <w:t>/Вт;</w:t>
      </w:r>
    </w:p>
    <w:p w:rsidR="00AD6A30" w:rsidRPr="00E136C6" w:rsidRDefault="00AD6A30" w:rsidP="00E136C6">
      <w:pPr>
        <w:spacing w:after="0" w:line="240" w:lineRule="auto"/>
        <w:ind w:firstLine="709"/>
        <w:contextualSpacing/>
        <w:rPr>
          <w:sz w:val="28"/>
          <w:szCs w:val="28"/>
        </w:rPr>
      </w:pPr>
      <w:r w:rsidRPr="00E136C6">
        <w:rPr>
          <w:sz w:val="28"/>
          <w:szCs w:val="28"/>
        </w:rPr>
        <w:t xml:space="preserve">Rк= </w:t>
      </w:r>
      <w:r w:rsidRPr="00E136C6">
        <w:rPr>
          <w:sz w:val="28"/>
          <w:szCs w:val="28"/>
          <w:lang w:val="en-US"/>
        </w:rPr>
        <w:t>R</w:t>
      </w:r>
      <w:r w:rsidRPr="00E136C6">
        <w:rPr>
          <w:sz w:val="28"/>
          <w:szCs w:val="28"/>
        </w:rPr>
        <w:t xml:space="preserve">1+ </w:t>
      </w:r>
      <w:r w:rsidRPr="00E136C6">
        <w:rPr>
          <w:sz w:val="28"/>
          <w:szCs w:val="28"/>
          <w:lang w:val="en-US"/>
        </w:rPr>
        <w:t>R</w:t>
      </w:r>
      <w:r w:rsidRPr="00E136C6">
        <w:rPr>
          <w:sz w:val="28"/>
          <w:szCs w:val="28"/>
        </w:rPr>
        <w:t>2+….. +</w:t>
      </w:r>
      <w:proofErr w:type="spellStart"/>
      <w:r w:rsidRPr="00E136C6">
        <w:rPr>
          <w:sz w:val="28"/>
          <w:szCs w:val="28"/>
          <w:lang w:val="en-US"/>
        </w:rPr>
        <w:t>Rn</w:t>
      </w:r>
      <w:proofErr w:type="spellEnd"/>
      <w:r w:rsidRPr="00E136C6">
        <w:rPr>
          <w:sz w:val="28"/>
          <w:szCs w:val="28"/>
        </w:rPr>
        <w:t xml:space="preserve">  +</w:t>
      </w:r>
      <w:r w:rsidRPr="00E136C6">
        <w:rPr>
          <w:sz w:val="28"/>
          <w:szCs w:val="28"/>
          <w:lang w:val="en-US"/>
        </w:rPr>
        <w:t>R</w:t>
      </w:r>
      <w:proofErr w:type="spellStart"/>
      <w:r w:rsidRPr="00E136C6">
        <w:rPr>
          <w:sz w:val="28"/>
          <w:szCs w:val="28"/>
        </w:rPr>
        <w:t>в</w:t>
      </w:r>
      <w:proofErr w:type="gramStart"/>
      <w:r w:rsidRPr="00E136C6">
        <w:rPr>
          <w:sz w:val="28"/>
          <w:szCs w:val="28"/>
        </w:rPr>
        <w:t>.п</w:t>
      </w:r>
      <w:proofErr w:type="gramEnd"/>
      <w:r w:rsidRPr="00E136C6">
        <w:rPr>
          <w:sz w:val="28"/>
          <w:szCs w:val="28"/>
        </w:rPr>
        <w:t>=</w:t>
      </w:r>
      <w:proofErr w:type="spellEnd"/>
    </w:p>
    <w:p w:rsidR="00AD6A30" w:rsidRPr="00E136C6" w:rsidRDefault="00AD6A30" w:rsidP="00E136C6">
      <w:pPr>
        <w:spacing w:after="0" w:line="240" w:lineRule="auto"/>
        <w:ind w:firstLine="709"/>
        <w:contextualSpacing/>
        <w:rPr>
          <w:sz w:val="28"/>
          <w:szCs w:val="28"/>
        </w:rPr>
      </w:pPr>
      <w:proofErr w:type="gramStart"/>
      <w:r w:rsidRPr="00E136C6">
        <w:rPr>
          <w:sz w:val="28"/>
          <w:szCs w:val="28"/>
          <w:lang w:val="en-US"/>
        </w:rPr>
        <w:t>R</w:t>
      </w:r>
      <w:r w:rsidRPr="00E136C6">
        <w:rPr>
          <w:sz w:val="28"/>
          <w:szCs w:val="28"/>
        </w:rPr>
        <w:t>в.п</w:t>
      </w:r>
      <w:r w:rsidRPr="00E136C6">
        <w:rPr>
          <w:sz w:val="28"/>
          <w:szCs w:val="28"/>
          <w:vertAlign w:val="subscript"/>
        </w:rPr>
        <w:t xml:space="preserve">  -</w:t>
      </w:r>
      <w:proofErr w:type="gramEnd"/>
      <w:r w:rsidRPr="00E136C6">
        <w:rPr>
          <w:sz w:val="28"/>
          <w:szCs w:val="28"/>
        </w:rPr>
        <w:t>0,18 приложение 4</w:t>
      </w:r>
    </w:p>
    <w:p w:rsidR="00AD6A30" w:rsidRPr="00E136C6" w:rsidRDefault="00AD6A30" w:rsidP="00E136C6">
      <w:pPr>
        <w:spacing w:after="0" w:line="240" w:lineRule="auto"/>
        <w:ind w:firstLine="709"/>
        <w:contextualSpacing/>
        <w:rPr>
          <w:b/>
          <w:sz w:val="28"/>
          <w:szCs w:val="28"/>
        </w:rPr>
      </w:pPr>
      <w:r w:rsidRPr="00E136C6">
        <w:rPr>
          <w:sz w:val="28"/>
          <w:szCs w:val="28"/>
        </w:rPr>
        <w:lastRenderedPageBreak/>
        <w:t>αн - коэффициент теплоотдачи (для зимних условий) наружной п</w:t>
      </w:r>
      <w:r w:rsidRPr="00E136C6">
        <w:rPr>
          <w:sz w:val="28"/>
          <w:szCs w:val="28"/>
        </w:rPr>
        <w:t>о</w:t>
      </w:r>
      <w:r w:rsidRPr="00E136C6">
        <w:rPr>
          <w:sz w:val="28"/>
          <w:szCs w:val="28"/>
        </w:rPr>
        <w:t>верхности   ограждающей конструкции, Вт/(кв</w:t>
      </w:r>
      <w:proofErr w:type="gramStart"/>
      <w:r w:rsidRPr="00E136C6">
        <w:rPr>
          <w:sz w:val="28"/>
          <w:szCs w:val="28"/>
        </w:rPr>
        <w:t>.м</w:t>
      </w:r>
      <w:proofErr w:type="gramEnd"/>
      <w:r w:rsidRPr="00E136C6">
        <w:rPr>
          <w:sz w:val="28"/>
          <w:szCs w:val="28"/>
        </w:rPr>
        <w:t>•С),  принимаем по таблице 6</w:t>
      </w:r>
      <w:r w:rsidRPr="00E136C6">
        <w:rPr>
          <w:b/>
          <w:sz w:val="28"/>
          <w:szCs w:val="28"/>
        </w:rPr>
        <w:t>.-------23.</w:t>
      </w:r>
    </w:p>
    <w:p w:rsidR="00AD6A30" w:rsidRPr="00E136C6" w:rsidRDefault="00AD6A30" w:rsidP="00E136C6">
      <w:pPr>
        <w:spacing w:after="0" w:line="240" w:lineRule="auto"/>
        <w:ind w:firstLine="709"/>
        <w:contextualSpacing/>
        <w:jc w:val="center"/>
        <w:rPr>
          <w:sz w:val="28"/>
          <w:szCs w:val="28"/>
        </w:rPr>
      </w:pPr>
    </w:p>
    <w:p w:rsidR="00AD6A30" w:rsidRPr="00E136C6" w:rsidRDefault="00F5061D" w:rsidP="00E136C6">
      <w:pPr>
        <w:spacing w:after="0" w:line="240" w:lineRule="auto"/>
        <w:ind w:firstLine="709"/>
        <w:contextualSpacing/>
        <w:jc w:val="center"/>
        <w:rPr>
          <w:i/>
          <w:sz w:val="28"/>
          <w:szCs w:val="28"/>
          <w:lang w:val="en-US"/>
        </w:rPr>
      </w:pPr>
      <m:oMathPara>
        <m:oMath>
          <m:sSub>
            <m:sSubPr>
              <m:ctrlPr>
                <w:rPr>
                  <w:rFonts w:ascii="Cambria Math" w:hAnsi="Cambria Math"/>
                  <w:i/>
                  <w:sz w:val="28"/>
                  <w:szCs w:val="28"/>
                </w:rPr>
              </m:ctrlPr>
            </m:sSubPr>
            <m:e>
              <m:r>
                <w:rPr>
                  <w:rFonts w:ascii="Cambria Math" w:hAnsi="Cambria Math"/>
                  <w:sz w:val="28"/>
                  <w:szCs w:val="28"/>
                  <w:lang w:val="en-US"/>
                </w:rPr>
                <m:t>R</m:t>
              </m:r>
            </m:e>
            <m:sub>
              <m:r>
                <w:rPr>
                  <w:rFonts w:ascii="Cambria Math" w:hAnsi="Cambria Math"/>
                  <w:sz w:val="28"/>
                  <w:szCs w:val="28"/>
                </w:rPr>
                <m:t>0</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8,7</m:t>
              </m:r>
            </m:den>
          </m:f>
          <m:r>
            <w:rPr>
              <w:rFonts w:ascii="Cambria Math" w:hAnsi="Cambria Math"/>
              <w:sz w:val="28"/>
              <w:szCs w:val="28"/>
            </w:rPr>
            <m:t>+3,34+</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23</m:t>
              </m:r>
            </m:den>
          </m:f>
          <m:r>
            <w:rPr>
              <w:rFonts w:ascii="Cambria Math" w:hAnsi="Cambria Math"/>
              <w:sz w:val="28"/>
              <w:szCs w:val="28"/>
            </w:rPr>
            <m:t>=3,49</m:t>
          </m:r>
        </m:oMath>
      </m:oMathPara>
    </w:p>
    <w:p w:rsidR="00AD6A30" w:rsidRPr="00E136C6" w:rsidRDefault="00AD6A30" w:rsidP="00E136C6">
      <w:pPr>
        <w:spacing w:after="0" w:line="240" w:lineRule="auto"/>
        <w:ind w:firstLine="709"/>
        <w:contextualSpacing/>
        <w:jc w:val="center"/>
        <w:rPr>
          <w:sz w:val="28"/>
          <w:szCs w:val="28"/>
        </w:rPr>
      </w:pPr>
      <w:r w:rsidRPr="00E136C6">
        <w:rPr>
          <w:sz w:val="28"/>
          <w:szCs w:val="28"/>
          <w:lang w:val="en-US"/>
        </w:rPr>
        <w:t>R</w:t>
      </w:r>
      <w:r w:rsidRPr="00E136C6">
        <w:rPr>
          <w:sz w:val="28"/>
          <w:szCs w:val="28"/>
          <w:vertAlign w:val="subscript"/>
        </w:rPr>
        <w:t>0</w:t>
      </w:r>
      <w:r w:rsidRPr="00E136C6">
        <w:rPr>
          <w:sz w:val="28"/>
          <w:szCs w:val="28"/>
        </w:rPr>
        <w:t>&gt;</w:t>
      </w:r>
      <m:oMath>
        <m:sSubSup>
          <m:sSubSupPr>
            <m:ctrlPr>
              <w:rPr>
                <w:rFonts w:ascii="Cambria Math" w:hAnsi="Cambria Math"/>
                <w:i/>
                <w:sz w:val="28"/>
                <w:szCs w:val="28"/>
              </w:rPr>
            </m:ctrlPr>
          </m:sSubSupPr>
          <m:e>
            <m:r>
              <w:rPr>
                <w:rFonts w:ascii="Cambria Math" w:hAnsi="Cambria Math"/>
                <w:sz w:val="28"/>
                <w:szCs w:val="28"/>
              </w:rPr>
              <m:t xml:space="preserve"> R</m:t>
            </m:r>
          </m:e>
          <m:sub>
            <m:r>
              <w:rPr>
                <w:rFonts w:ascii="Cambria Math" w:hAnsi="Cambria Math"/>
                <w:sz w:val="28"/>
                <w:szCs w:val="28"/>
              </w:rPr>
              <m:t>о</m:t>
            </m:r>
          </m:sub>
          <m:sup>
            <m:r>
              <w:rPr>
                <w:rFonts w:ascii="Cambria Math" w:hAnsi="Cambria Math"/>
                <w:sz w:val="28"/>
                <w:szCs w:val="28"/>
              </w:rPr>
              <m:t>тр</m:t>
            </m:r>
          </m:sup>
        </m:sSubSup>
      </m:oMath>
    </w:p>
    <w:p w:rsidR="00AD6A30" w:rsidRPr="00E136C6" w:rsidRDefault="00AD6A30" w:rsidP="00E136C6">
      <w:pPr>
        <w:spacing w:after="0" w:line="240" w:lineRule="auto"/>
        <w:ind w:firstLine="709"/>
        <w:contextualSpacing/>
        <w:jc w:val="center"/>
        <w:rPr>
          <w:sz w:val="28"/>
          <w:szCs w:val="28"/>
        </w:rPr>
      </w:pPr>
      <w:r w:rsidRPr="00E136C6">
        <w:rPr>
          <w:sz w:val="28"/>
          <w:szCs w:val="28"/>
        </w:rPr>
        <w:t>3,49&gt; 0,34</w:t>
      </w:r>
    </w:p>
    <w:p w:rsidR="00555D92" w:rsidRPr="00E136C6" w:rsidRDefault="00555D92" w:rsidP="00E136C6">
      <w:pPr>
        <w:spacing w:after="0" w:line="240" w:lineRule="auto"/>
        <w:ind w:firstLine="709"/>
        <w:contextualSpacing/>
        <w:jc w:val="center"/>
        <w:rPr>
          <w:sz w:val="28"/>
          <w:szCs w:val="28"/>
        </w:rPr>
      </w:pPr>
    </w:p>
    <w:p w:rsidR="00AD6A30" w:rsidRPr="00E136C6" w:rsidRDefault="00AD6A30" w:rsidP="00E136C6">
      <w:pPr>
        <w:spacing w:after="0" w:line="240" w:lineRule="auto"/>
        <w:ind w:firstLine="709"/>
        <w:contextualSpacing/>
        <w:jc w:val="center"/>
        <w:rPr>
          <w:sz w:val="28"/>
          <w:szCs w:val="28"/>
        </w:rPr>
      </w:pPr>
    </w:p>
    <w:p w:rsidR="00114829" w:rsidRPr="00E136C6" w:rsidRDefault="00114829" w:rsidP="00E136C6">
      <w:pPr>
        <w:spacing w:after="0" w:line="240" w:lineRule="auto"/>
        <w:ind w:right="85"/>
        <w:contextualSpacing/>
        <w:jc w:val="both"/>
        <w:rPr>
          <w:sz w:val="28"/>
          <w:szCs w:val="28"/>
        </w:rPr>
      </w:pPr>
    </w:p>
    <w:p w:rsidR="00EC34B4" w:rsidRDefault="00EC34B4" w:rsidP="00E136C6">
      <w:pPr>
        <w:spacing w:after="0" w:line="240" w:lineRule="auto"/>
        <w:ind w:right="85"/>
        <w:contextualSpacing/>
        <w:jc w:val="both"/>
        <w:rPr>
          <w:rFonts w:eastAsia="Lucida Sans Unicode"/>
          <w:b/>
          <w:color w:val="000000"/>
          <w:sz w:val="28"/>
          <w:szCs w:val="28"/>
          <w:lang w:bidi="en-US"/>
        </w:rPr>
      </w:pPr>
      <w:r>
        <w:rPr>
          <w:rFonts w:eastAsia="Lucida Sans Unicode"/>
          <w:b/>
          <w:color w:val="000000"/>
          <w:sz w:val="28"/>
          <w:szCs w:val="28"/>
          <w:lang w:bidi="en-US"/>
        </w:rPr>
        <w:t>Практическое занятие №2</w:t>
      </w:r>
    </w:p>
    <w:p w:rsidR="00F14927" w:rsidRPr="00E136C6" w:rsidRDefault="00F14927" w:rsidP="00E136C6">
      <w:pPr>
        <w:spacing w:after="0" w:line="240" w:lineRule="auto"/>
        <w:ind w:right="85"/>
        <w:contextualSpacing/>
        <w:jc w:val="both"/>
        <w:rPr>
          <w:rFonts w:eastAsia="Lucida Sans Unicode"/>
          <w:b/>
          <w:color w:val="000000"/>
          <w:sz w:val="28"/>
          <w:szCs w:val="28"/>
          <w:lang w:bidi="en-US"/>
        </w:rPr>
      </w:pPr>
    </w:p>
    <w:p w:rsidR="002A4631" w:rsidRPr="00E136C6" w:rsidRDefault="00F14927" w:rsidP="00E136C6">
      <w:pPr>
        <w:spacing w:after="0" w:line="240" w:lineRule="auto"/>
        <w:ind w:right="85"/>
        <w:contextualSpacing/>
        <w:jc w:val="both"/>
        <w:rPr>
          <w:rFonts w:eastAsia="Lucida Sans Unicode"/>
          <w:b/>
          <w:color w:val="000000"/>
          <w:sz w:val="28"/>
          <w:szCs w:val="28"/>
          <w:lang w:bidi="en-US"/>
        </w:rPr>
      </w:pPr>
      <w:r w:rsidRPr="00E136C6">
        <w:rPr>
          <w:rFonts w:eastAsia="Lucida Sans Unicode"/>
          <w:color w:val="000000"/>
          <w:sz w:val="28"/>
          <w:szCs w:val="28"/>
          <w:lang w:bidi="en-US"/>
        </w:rPr>
        <w:t>Расчет усиления фундамента. Выполнение чертежа усиливаемого элемента</w:t>
      </w:r>
    </w:p>
    <w:p w:rsidR="00283B2E" w:rsidRPr="00E136C6" w:rsidRDefault="002A4631" w:rsidP="00E136C6">
      <w:pPr>
        <w:spacing w:after="0" w:line="240" w:lineRule="auto"/>
        <w:contextualSpacing/>
        <w:rPr>
          <w:b/>
          <w:sz w:val="28"/>
          <w:szCs w:val="28"/>
        </w:rPr>
      </w:pPr>
      <w:r w:rsidRPr="00E136C6">
        <w:rPr>
          <w:b/>
          <w:sz w:val="28"/>
          <w:szCs w:val="28"/>
        </w:rPr>
        <w:t>Цель:</w:t>
      </w:r>
    </w:p>
    <w:p w:rsidR="002A4631" w:rsidRPr="00E136C6" w:rsidRDefault="00283B2E" w:rsidP="00E136C6">
      <w:pPr>
        <w:spacing w:after="0" w:line="240" w:lineRule="auto"/>
        <w:contextualSpacing/>
        <w:rPr>
          <w:sz w:val="28"/>
          <w:szCs w:val="28"/>
          <w:shd w:val="clear" w:color="auto" w:fill="FFFFFF"/>
        </w:rPr>
      </w:pPr>
      <w:r w:rsidRPr="00E136C6">
        <w:rPr>
          <w:color w:val="000000"/>
          <w:sz w:val="28"/>
          <w:szCs w:val="28"/>
          <w:lang w:eastAsia="ru-RU"/>
        </w:rPr>
        <w:t xml:space="preserve"> Научиться </w:t>
      </w:r>
      <w:r w:rsidR="00CC1CB7" w:rsidRPr="00E136C6">
        <w:rPr>
          <w:color w:val="000000"/>
          <w:sz w:val="28"/>
          <w:szCs w:val="28"/>
          <w:lang w:eastAsia="ru-RU"/>
        </w:rPr>
        <w:t xml:space="preserve"> выполнять расчет </w:t>
      </w:r>
      <w:r w:rsidRPr="00E136C6">
        <w:rPr>
          <w:color w:val="000000"/>
          <w:sz w:val="28"/>
          <w:szCs w:val="28"/>
          <w:lang w:eastAsia="ru-RU"/>
        </w:rPr>
        <w:t>ус</w:t>
      </w:r>
      <w:r w:rsidR="00CC1CB7" w:rsidRPr="00E136C6">
        <w:rPr>
          <w:color w:val="000000"/>
          <w:sz w:val="28"/>
          <w:szCs w:val="28"/>
          <w:lang w:eastAsia="ru-RU"/>
        </w:rPr>
        <w:t xml:space="preserve">иления </w:t>
      </w:r>
      <w:r w:rsidR="00CC1CB7" w:rsidRPr="00E136C6">
        <w:rPr>
          <w:sz w:val="28"/>
          <w:szCs w:val="28"/>
        </w:rPr>
        <w:t>ленточного</w:t>
      </w:r>
      <w:r w:rsidRPr="00E136C6">
        <w:rPr>
          <w:sz w:val="28"/>
          <w:szCs w:val="28"/>
          <w:shd w:val="clear" w:color="auto" w:fill="FFFFFF"/>
        </w:rPr>
        <w:t>фундамент</w:t>
      </w:r>
      <w:r w:rsidR="00CC1CB7" w:rsidRPr="00E136C6">
        <w:rPr>
          <w:sz w:val="28"/>
          <w:szCs w:val="28"/>
          <w:shd w:val="clear" w:color="auto" w:fill="FFFFFF"/>
        </w:rPr>
        <w:t xml:space="preserve">а  </w:t>
      </w:r>
      <w:r w:rsidRPr="00E136C6">
        <w:rPr>
          <w:sz w:val="28"/>
          <w:szCs w:val="28"/>
          <w:shd w:val="clear" w:color="auto" w:fill="FFFFFF"/>
        </w:rPr>
        <w:t xml:space="preserve"> способом расширения с двух сторон  </w:t>
      </w:r>
      <w:r w:rsidR="00CC1CB7" w:rsidRPr="00E136C6">
        <w:rPr>
          <w:sz w:val="28"/>
          <w:szCs w:val="28"/>
          <w:shd w:val="clear" w:color="auto" w:fill="FFFFFF"/>
        </w:rPr>
        <w:t>при</w:t>
      </w:r>
      <w:r w:rsidRPr="00E136C6">
        <w:rPr>
          <w:sz w:val="28"/>
          <w:szCs w:val="28"/>
          <w:shd w:val="clear" w:color="auto" w:fill="FFFFFF"/>
        </w:rPr>
        <w:t>бетонированием</w:t>
      </w:r>
      <w:r w:rsidR="00CC1CB7" w:rsidRPr="00E136C6">
        <w:rPr>
          <w:sz w:val="28"/>
          <w:szCs w:val="28"/>
          <w:shd w:val="clear" w:color="auto" w:fill="FFFFFF"/>
        </w:rPr>
        <w:t xml:space="preserve"> железобетонных полос</w:t>
      </w:r>
      <w:r w:rsidRPr="00E136C6">
        <w:rPr>
          <w:sz w:val="28"/>
          <w:szCs w:val="28"/>
          <w:shd w:val="clear" w:color="auto" w:fill="FFFFFF"/>
        </w:rPr>
        <w:t xml:space="preserve">. </w:t>
      </w:r>
    </w:p>
    <w:p w:rsidR="00114829" w:rsidRPr="00E136C6" w:rsidRDefault="00114829" w:rsidP="00E136C6">
      <w:pPr>
        <w:spacing w:after="0" w:line="240" w:lineRule="auto"/>
        <w:contextualSpacing/>
        <w:rPr>
          <w:color w:val="000000"/>
          <w:sz w:val="28"/>
          <w:szCs w:val="28"/>
          <w:lang w:eastAsia="ru-RU"/>
        </w:rPr>
      </w:pPr>
    </w:p>
    <w:p w:rsidR="002A4631" w:rsidRPr="00E136C6" w:rsidRDefault="002A4631" w:rsidP="00E136C6">
      <w:pPr>
        <w:spacing w:after="0" w:line="240" w:lineRule="auto"/>
        <w:ind w:left="170" w:right="85"/>
        <w:contextualSpacing/>
        <w:jc w:val="both"/>
        <w:rPr>
          <w:color w:val="000000" w:themeColor="text1"/>
          <w:sz w:val="28"/>
          <w:szCs w:val="28"/>
        </w:rPr>
      </w:pPr>
      <w:r w:rsidRPr="00E136C6">
        <w:rPr>
          <w:b/>
          <w:color w:val="000000" w:themeColor="text1"/>
          <w:sz w:val="28"/>
          <w:szCs w:val="28"/>
        </w:rPr>
        <w:t xml:space="preserve">Информационные источники. </w:t>
      </w:r>
      <w:r w:rsidRPr="00E136C6">
        <w:rPr>
          <w:color w:val="000000" w:themeColor="text1"/>
          <w:sz w:val="28"/>
          <w:szCs w:val="28"/>
        </w:rPr>
        <w:t xml:space="preserve"> Методическое указание по выполнению практических работ </w:t>
      </w:r>
      <w:r w:rsidRPr="00E136C6">
        <w:rPr>
          <w:sz w:val="28"/>
          <w:szCs w:val="28"/>
        </w:rPr>
        <w:t>ПМ.4.</w:t>
      </w:r>
      <w:r w:rsidRPr="00E136C6">
        <w:rPr>
          <w:color w:val="000000"/>
          <w:sz w:val="28"/>
          <w:szCs w:val="28"/>
        </w:rPr>
        <w:t>Организация видов работ при эксплуатации и реконструкции строительных объектов</w:t>
      </w:r>
    </w:p>
    <w:p w:rsidR="00283B2E" w:rsidRPr="00E136C6" w:rsidRDefault="002A4631" w:rsidP="00E136C6">
      <w:pPr>
        <w:shd w:val="clear" w:color="auto" w:fill="FFFFFF"/>
        <w:spacing w:after="0" w:line="240" w:lineRule="auto"/>
        <w:contextualSpacing/>
        <w:rPr>
          <w:b/>
          <w:bCs/>
          <w:color w:val="222222"/>
          <w:szCs w:val="24"/>
          <w:lang w:eastAsia="ru-RU"/>
        </w:rPr>
      </w:pPr>
      <w:r w:rsidRPr="00E136C6">
        <w:rPr>
          <w:b/>
          <w:sz w:val="28"/>
          <w:szCs w:val="28"/>
        </w:rPr>
        <w:t>Алгоритм работы</w:t>
      </w:r>
      <w:r w:rsidR="00283B2E" w:rsidRPr="00E136C6">
        <w:rPr>
          <w:b/>
          <w:bCs/>
          <w:color w:val="222222"/>
          <w:szCs w:val="24"/>
          <w:lang w:eastAsia="ru-RU"/>
        </w:rPr>
        <w:t>:</w:t>
      </w:r>
    </w:p>
    <w:p w:rsidR="00AB61DB" w:rsidRPr="00E136C6" w:rsidRDefault="00AB61DB" w:rsidP="00E136C6">
      <w:pPr>
        <w:pStyle w:val="a6"/>
        <w:contextualSpacing/>
        <w:rPr>
          <w:b/>
          <w:bCs/>
          <w:color w:val="222222"/>
          <w:sz w:val="24"/>
          <w:szCs w:val="24"/>
        </w:rPr>
      </w:pPr>
    </w:p>
    <w:p w:rsidR="00AB61DB" w:rsidRPr="00E136C6" w:rsidRDefault="00AB61DB" w:rsidP="00E136C6">
      <w:pPr>
        <w:pStyle w:val="a6"/>
        <w:contextualSpacing/>
      </w:pPr>
      <w:r w:rsidRPr="00E136C6">
        <w:t>Оснащение занятия:</w:t>
      </w:r>
    </w:p>
    <w:p w:rsidR="00AB61DB" w:rsidRPr="00E136C6" w:rsidRDefault="00AB61DB" w:rsidP="00E136C6">
      <w:pPr>
        <w:pStyle w:val="a3"/>
        <w:ind w:right="85"/>
        <w:contextualSpacing/>
        <w:jc w:val="both"/>
        <w:rPr>
          <w:rFonts w:ascii="Times New Roman" w:hAnsi="Times New Roman" w:cs="Times New Roman"/>
          <w:sz w:val="28"/>
          <w:szCs w:val="28"/>
        </w:rPr>
      </w:pPr>
      <w:r w:rsidRPr="00E136C6">
        <w:rPr>
          <w:rFonts w:ascii="Times New Roman" w:hAnsi="Times New Roman" w:cs="Times New Roman"/>
          <w:sz w:val="28"/>
          <w:szCs w:val="28"/>
        </w:rPr>
        <w:t>Чертежная программа, Листы А3,карандаши.</w:t>
      </w:r>
    </w:p>
    <w:p w:rsidR="00AB61DB" w:rsidRPr="00E136C6" w:rsidRDefault="00AB61DB" w:rsidP="00E136C6">
      <w:pPr>
        <w:pStyle w:val="a3"/>
        <w:contextualSpacing/>
        <w:rPr>
          <w:rFonts w:ascii="Times New Roman" w:hAnsi="Times New Roman" w:cs="Times New Roman"/>
          <w:sz w:val="28"/>
          <w:szCs w:val="28"/>
        </w:rPr>
      </w:pPr>
      <w:r w:rsidRPr="00E136C6">
        <w:rPr>
          <w:rFonts w:ascii="Times New Roman" w:hAnsi="Times New Roman" w:cs="Times New Roman"/>
          <w:sz w:val="28"/>
          <w:szCs w:val="28"/>
        </w:rPr>
        <w:t>На формате А-3 вычертить схему усиления фундамента.</w:t>
      </w:r>
    </w:p>
    <w:p w:rsidR="00283B2E" w:rsidRPr="00E136C6" w:rsidRDefault="00283B2E" w:rsidP="00E136C6">
      <w:pPr>
        <w:shd w:val="clear" w:color="auto" w:fill="FFFFFF"/>
        <w:spacing w:after="0" w:line="240" w:lineRule="auto"/>
        <w:contextualSpacing/>
        <w:rPr>
          <w:b/>
          <w:bCs/>
          <w:color w:val="222222"/>
          <w:szCs w:val="24"/>
          <w:lang w:eastAsia="ru-RU"/>
        </w:rPr>
      </w:pPr>
    </w:p>
    <w:p w:rsidR="00283B2E" w:rsidRPr="00E136C6" w:rsidRDefault="00283B2E" w:rsidP="00E136C6">
      <w:pPr>
        <w:shd w:val="clear" w:color="auto" w:fill="FFFFFF"/>
        <w:spacing w:after="0" w:line="240" w:lineRule="auto"/>
        <w:contextualSpacing/>
        <w:rPr>
          <w:color w:val="222222"/>
          <w:sz w:val="28"/>
          <w:szCs w:val="28"/>
          <w:lang w:eastAsia="ru-RU"/>
        </w:rPr>
      </w:pPr>
      <w:r w:rsidRPr="00E136C6">
        <w:rPr>
          <w:bCs/>
          <w:color w:val="222222"/>
          <w:sz w:val="28"/>
          <w:szCs w:val="28"/>
          <w:lang w:eastAsia="ru-RU"/>
        </w:rPr>
        <w:t>Проектирование усиления фундаментов</w:t>
      </w:r>
      <w:r w:rsidRPr="00E136C6">
        <w:rPr>
          <w:color w:val="222222"/>
          <w:sz w:val="28"/>
          <w:szCs w:val="28"/>
          <w:lang w:eastAsia="ru-RU"/>
        </w:rPr>
        <w:t> основано на общих принципах пр</w:t>
      </w:r>
      <w:r w:rsidRPr="00E136C6">
        <w:rPr>
          <w:color w:val="222222"/>
          <w:sz w:val="28"/>
          <w:szCs w:val="28"/>
          <w:lang w:eastAsia="ru-RU"/>
        </w:rPr>
        <w:t>о</w:t>
      </w:r>
      <w:r w:rsidRPr="00E136C6">
        <w:rPr>
          <w:color w:val="222222"/>
          <w:sz w:val="28"/>
          <w:szCs w:val="28"/>
          <w:lang w:eastAsia="ru-RU"/>
        </w:rPr>
        <w:t>ектирования по предельным состояниям с анализом вариантов.</w:t>
      </w:r>
    </w:p>
    <w:p w:rsidR="00283B2E" w:rsidRPr="00E136C6" w:rsidRDefault="00283B2E" w:rsidP="00E136C6">
      <w:pPr>
        <w:shd w:val="clear" w:color="auto" w:fill="FFFFFF"/>
        <w:spacing w:after="0" w:line="240" w:lineRule="auto"/>
        <w:contextualSpacing/>
        <w:rPr>
          <w:color w:val="222222"/>
          <w:sz w:val="28"/>
          <w:szCs w:val="28"/>
          <w:lang w:eastAsia="ru-RU"/>
        </w:rPr>
      </w:pPr>
      <w:r w:rsidRPr="00E136C6">
        <w:rPr>
          <w:color w:val="222222"/>
          <w:sz w:val="28"/>
          <w:szCs w:val="28"/>
          <w:lang w:eastAsia="ru-RU"/>
        </w:rPr>
        <w:t>На практике требуется рассматривать следующие основные случаи необх</w:t>
      </w:r>
      <w:r w:rsidRPr="00E136C6">
        <w:rPr>
          <w:color w:val="222222"/>
          <w:sz w:val="28"/>
          <w:szCs w:val="28"/>
          <w:lang w:eastAsia="ru-RU"/>
        </w:rPr>
        <w:t>о</w:t>
      </w:r>
      <w:r w:rsidRPr="00E136C6">
        <w:rPr>
          <w:color w:val="222222"/>
          <w:sz w:val="28"/>
          <w:szCs w:val="28"/>
          <w:lang w:eastAsia="ru-RU"/>
        </w:rPr>
        <w:t>димости усиления фундаментов:</w:t>
      </w:r>
    </w:p>
    <w:p w:rsidR="00D9772D" w:rsidRDefault="00283B2E" w:rsidP="00E136C6">
      <w:pPr>
        <w:shd w:val="clear" w:color="auto" w:fill="FFFFFF"/>
        <w:spacing w:after="0" w:line="240" w:lineRule="auto"/>
        <w:contextualSpacing/>
        <w:rPr>
          <w:color w:val="222222"/>
          <w:sz w:val="28"/>
          <w:szCs w:val="28"/>
          <w:lang w:eastAsia="ru-RU"/>
        </w:rPr>
      </w:pPr>
      <w:r w:rsidRPr="00E136C6">
        <w:rPr>
          <w:color w:val="222222"/>
          <w:sz w:val="28"/>
          <w:szCs w:val="28"/>
          <w:lang w:eastAsia="ru-RU"/>
        </w:rPr>
        <w:t xml:space="preserve">а) при опасном износе фундаментов, развитии деформаций грунтов. </w:t>
      </w:r>
    </w:p>
    <w:p w:rsidR="00283B2E" w:rsidRPr="00E136C6" w:rsidRDefault="00283B2E" w:rsidP="00E136C6">
      <w:pPr>
        <w:shd w:val="clear" w:color="auto" w:fill="FFFFFF"/>
        <w:spacing w:after="0" w:line="240" w:lineRule="auto"/>
        <w:contextualSpacing/>
        <w:rPr>
          <w:color w:val="222222"/>
          <w:sz w:val="28"/>
          <w:szCs w:val="28"/>
          <w:lang w:eastAsia="ru-RU"/>
        </w:rPr>
      </w:pPr>
      <w:r w:rsidRPr="00E136C6">
        <w:rPr>
          <w:color w:val="222222"/>
          <w:sz w:val="28"/>
          <w:szCs w:val="28"/>
          <w:lang w:eastAsia="ru-RU"/>
        </w:rPr>
        <w:t>В этом случае требуется выполнить усиление фундаментов зданий и соор</w:t>
      </w:r>
      <w:r w:rsidRPr="00E136C6">
        <w:rPr>
          <w:color w:val="222222"/>
          <w:sz w:val="28"/>
          <w:szCs w:val="28"/>
          <w:lang w:eastAsia="ru-RU"/>
        </w:rPr>
        <w:t>у</w:t>
      </w:r>
      <w:r w:rsidRPr="00E136C6">
        <w:rPr>
          <w:color w:val="222222"/>
          <w:sz w:val="28"/>
          <w:szCs w:val="28"/>
          <w:lang w:eastAsia="ru-RU"/>
        </w:rPr>
        <w:t>жений, закрепление грунтов основания. Такая проблема возникает при разр</w:t>
      </w:r>
      <w:r w:rsidRPr="00E136C6">
        <w:rPr>
          <w:color w:val="222222"/>
          <w:sz w:val="28"/>
          <w:szCs w:val="28"/>
          <w:lang w:eastAsia="ru-RU"/>
        </w:rPr>
        <w:t>а</w:t>
      </w:r>
      <w:r w:rsidRPr="00E136C6">
        <w:rPr>
          <w:color w:val="222222"/>
          <w:sz w:val="28"/>
          <w:szCs w:val="28"/>
          <w:lang w:eastAsia="ru-RU"/>
        </w:rPr>
        <w:t>ботке проектов реновации памятников архитектуры и опасном развитии п</w:t>
      </w:r>
      <w:r w:rsidRPr="00E136C6">
        <w:rPr>
          <w:color w:val="222222"/>
          <w:sz w:val="28"/>
          <w:szCs w:val="28"/>
          <w:lang w:eastAsia="ru-RU"/>
        </w:rPr>
        <w:t>о</w:t>
      </w:r>
      <w:r w:rsidRPr="00E136C6">
        <w:rPr>
          <w:color w:val="222222"/>
          <w:sz w:val="28"/>
          <w:szCs w:val="28"/>
          <w:lang w:eastAsia="ru-RU"/>
        </w:rPr>
        <w:t>вреждения конструкций заселенных домов, грозящих аварией;</w:t>
      </w:r>
    </w:p>
    <w:p w:rsidR="00283B2E" w:rsidRPr="00E136C6" w:rsidRDefault="00283B2E" w:rsidP="00E136C6">
      <w:pPr>
        <w:shd w:val="clear" w:color="auto" w:fill="FFFFFF"/>
        <w:spacing w:after="0" w:line="240" w:lineRule="auto"/>
        <w:contextualSpacing/>
        <w:rPr>
          <w:color w:val="222222"/>
          <w:sz w:val="28"/>
          <w:szCs w:val="28"/>
          <w:lang w:eastAsia="ru-RU"/>
        </w:rPr>
      </w:pPr>
      <w:r w:rsidRPr="00E136C6">
        <w:rPr>
          <w:color w:val="222222"/>
          <w:sz w:val="28"/>
          <w:szCs w:val="28"/>
          <w:lang w:eastAsia="ru-RU"/>
        </w:rPr>
        <w:t>б) при увеличении нагрузки на фундаменты и основание в целях осуществл</w:t>
      </w:r>
      <w:r w:rsidRPr="00E136C6">
        <w:rPr>
          <w:color w:val="222222"/>
          <w:sz w:val="28"/>
          <w:szCs w:val="28"/>
          <w:lang w:eastAsia="ru-RU"/>
        </w:rPr>
        <w:t>е</w:t>
      </w:r>
      <w:r w:rsidRPr="00E136C6">
        <w:rPr>
          <w:color w:val="222222"/>
          <w:sz w:val="28"/>
          <w:szCs w:val="28"/>
          <w:lang w:eastAsia="ru-RU"/>
        </w:rPr>
        <w:t xml:space="preserve">ния надстройки зданий, замены оборудования </w:t>
      </w:r>
      <w:proofErr w:type="gramStart"/>
      <w:r w:rsidRPr="00E136C6">
        <w:rPr>
          <w:color w:val="222222"/>
          <w:sz w:val="28"/>
          <w:szCs w:val="28"/>
          <w:lang w:eastAsia="ru-RU"/>
        </w:rPr>
        <w:t>на</w:t>
      </w:r>
      <w:proofErr w:type="gramEnd"/>
      <w:r w:rsidRPr="00E136C6">
        <w:rPr>
          <w:color w:val="222222"/>
          <w:sz w:val="28"/>
          <w:szCs w:val="28"/>
          <w:lang w:eastAsia="ru-RU"/>
        </w:rPr>
        <w:t xml:space="preserve"> более массивное;</w:t>
      </w:r>
    </w:p>
    <w:p w:rsidR="00283B2E" w:rsidRPr="00E136C6" w:rsidRDefault="00283B2E" w:rsidP="00E136C6">
      <w:pPr>
        <w:shd w:val="clear" w:color="auto" w:fill="FFFFFF"/>
        <w:spacing w:after="0" w:line="240" w:lineRule="auto"/>
        <w:contextualSpacing/>
        <w:rPr>
          <w:color w:val="222222"/>
          <w:sz w:val="28"/>
          <w:szCs w:val="28"/>
          <w:lang w:eastAsia="ru-RU"/>
        </w:rPr>
      </w:pPr>
      <w:r w:rsidRPr="00E136C6">
        <w:rPr>
          <w:color w:val="222222"/>
          <w:sz w:val="28"/>
          <w:szCs w:val="28"/>
          <w:lang w:eastAsia="ru-RU"/>
        </w:rPr>
        <w:t>в) при увеличении глубины подвалов и других подземных объемов зданий;</w:t>
      </w:r>
    </w:p>
    <w:p w:rsidR="00283B2E" w:rsidRPr="00E136C6" w:rsidRDefault="00283B2E" w:rsidP="00E136C6">
      <w:pPr>
        <w:shd w:val="clear" w:color="auto" w:fill="FFFFFF"/>
        <w:spacing w:after="0" w:line="240" w:lineRule="auto"/>
        <w:contextualSpacing/>
        <w:rPr>
          <w:color w:val="222222"/>
          <w:sz w:val="28"/>
          <w:szCs w:val="28"/>
          <w:lang w:eastAsia="ru-RU"/>
        </w:rPr>
      </w:pPr>
      <w:r w:rsidRPr="00E136C6">
        <w:rPr>
          <w:color w:val="222222"/>
          <w:sz w:val="28"/>
          <w:szCs w:val="28"/>
          <w:lang w:eastAsia="ru-RU"/>
        </w:rPr>
        <w:t>г) при проектировании строительства на соседних участках. В таком случае может потребоваться превентивное закрепление основания в целях уменьш</w:t>
      </w:r>
      <w:r w:rsidRPr="00E136C6">
        <w:rPr>
          <w:color w:val="222222"/>
          <w:sz w:val="28"/>
          <w:szCs w:val="28"/>
          <w:lang w:eastAsia="ru-RU"/>
        </w:rPr>
        <w:t>е</w:t>
      </w:r>
      <w:r w:rsidRPr="00E136C6">
        <w:rPr>
          <w:color w:val="222222"/>
          <w:sz w:val="28"/>
          <w:szCs w:val="28"/>
          <w:lang w:eastAsia="ru-RU"/>
        </w:rPr>
        <w:t>ния дополнительной осадки.</w:t>
      </w:r>
    </w:p>
    <w:p w:rsidR="002A4631" w:rsidRPr="00E136C6" w:rsidRDefault="00283B2E" w:rsidP="00E136C6">
      <w:pPr>
        <w:spacing w:after="0" w:line="240" w:lineRule="auto"/>
        <w:ind w:right="85"/>
        <w:contextualSpacing/>
        <w:jc w:val="both"/>
        <w:rPr>
          <w:color w:val="222222"/>
          <w:sz w:val="28"/>
          <w:szCs w:val="28"/>
          <w:lang w:eastAsia="ru-RU"/>
        </w:rPr>
      </w:pPr>
      <w:r w:rsidRPr="00E136C6">
        <w:rPr>
          <w:color w:val="222222"/>
          <w:sz w:val="28"/>
          <w:szCs w:val="28"/>
          <w:lang w:eastAsia="ru-RU"/>
        </w:rPr>
        <w:t>Проектирование усиления фундаментов предваряется работами по обслед</w:t>
      </w:r>
      <w:r w:rsidRPr="00E136C6">
        <w:rPr>
          <w:color w:val="222222"/>
          <w:sz w:val="28"/>
          <w:szCs w:val="28"/>
          <w:lang w:eastAsia="ru-RU"/>
        </w:rPr>
        <w:t>о</w:t>
      </w:r>
      <w:r w:rsidRPr="00E136C6">
        <w:rPr>
          <w:color w:val="222222"/>
          <w:sz w:val="28"/>
          <w:szCs w:val="28"/>
          <w:lang w:eastAsia="ru-RU"/>
        </w:rPr>
        <w:t>ванию технического состояния надземных конструкций, фундаментов зд</w:t>
      </w:r>
      <w:r w:rsidRPr="00E136C6">
        <w:rPr>
          <w:color w:val="222222"/>
          <w:sz w:val="28"/>
          <w:szCs w:val="28"/>
          <w:lang w:eastAsia="ru-RU"/>
        </w:rPr>
        <w:t>а</w:t>
      </w:r>
      <w:r w:rsidRPr="00E136C6">
        <w:rPr>
          <w:color w:val="222222"/>
          <w:sz w:val="28"/>
          <w:szCs w:val="28"/>
          <w:lang w:eastAsia="ru-RU"/>
        </w:rPr>
        <w:lastRenderedPageBreak/>
        <w:t>ний, а также инженерно-геологическими изысканиями и опытными работ</w:t>
      </w:r>
      <w:r w:rsidRPr="00E136C6">
        <w:rPr>
          <w:color w:val="222222"/>
          <w:sz w:val="28"/>
          <w:szCs w:val="28"/>
          <w:lang w:eastAsia="ru-RU"/>
        </w:rPr>
        <w:t>а</w:t>
      </w:r>
      <w:r w:rsidRPr="00E136C6">
        <w:rPr>
          <w:color w:val="222222"/>
          <w:sz w:val="28"/>
          <w:szCs w:val="28"/>
          <w:lang w:eastAsia="ru-RU"/>
        </w:rPr>
        <w:t>ми.</w:t>
      </w:r>
    </w:p>
    <w:p w:rsidR="00283B2E" w:rsidRPr="00E136C6" w:rsidRDefault="00283B2E" w:rsidP="009514E4">
      <w:pPr>
        <w:spacing w:after="0" w:line="240" w:lineRule="auto"/>
        <w:ind w:right="85"/>
        <w:contextualSpacing/>
        <w:jc w:val="right"/>
        <w:rPr>
          <w:sz w:val="28"/>
          <w:szCs w:val="28"/>
        </w:rPr>
      </w:pPr>
      <w:r w:rsidRPr="00E136C6">
        <w:rPr>
          <w:noProof/>
          <w:color w:val="222222"/>
          <w:sz w:val="28"/>
          <w:szCs w:val="28"/>
          <w:lang w:eastAsia="ru-RU"/>
        </w:rPr>
        <w:drawing>
          <wp:inline distT="0" distB="0" distL="0" distR="0">
            <wp:extent cx="2549602" cy="1470660"/>
            <wp:effectExtent l="0" t="0" r="0" b="0"/>
            <wp:docPr id="3" name="Рисунок 3" descr="http://tehlib.com/wp-content/uploads/2013/11/110413_2027_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ehlib.com/wp-content/uploads/2013/11/110413_2027_11.png"/>
                    <pic:cNvPicPr>
                      <a:picLocks noChangeAspect="1" noChangeArrowheads="1"/>
                    </pic:cNvPicPr>
                  </pic:nvPicPr>
                  <pic:blipFill>
                    <a:blip r:embed="rId6"/>
                    <a:srcRect/>
                    <a:stretch>
                      <a:fillRect/>
                    </a:stretch>
                  </pic:blipFill>
                  <pic:spPr bwMode="auto">
                    <a:xfrm>
                      <a:off x="0" y="0"/>
                      <a:ext cx="2548228" cy="1469868"/>
                    </a:xfrm>
                    <a:prstGeom prst="rect">
                      <a:avLst/>
                    </a:prstGeom>
                    <a:noFill/>
                    <a:ln w="9525">
                      <a:noFill/>
                      <a:miter lim="800000"/>
                      <a:headEnd/>
                      <a:tailEnd/>
                    </a:ln>
                  </pic:spPr>
                </pic:pic>
              </a:graphicData>
            </a:graphic>
          </wp:inline>
        </w:drawing>
      </w:r>
      <w:r w:rsidRPr="00E136C6">
        <w:rPr>
          <w:noProof/>
          <w:sz w:val="28"/>
          <w:szCs w:val="28"/>
          <w:lang w:eastAsia="ru-RU"/>
        </w:rPr>
        <w:drawing>
          <wp:inline distT="0" distB="0" distL="0" distR="0">
            <wp:extent cx="2087880" cy="1524280"/>
            <wp:effectExtent l="0" t="0" r="0" b="0"/>
            <wp:docPr id="4" name="Рисунок 4" descr="http://tehlib.com/wp-content/uploads/2013/11/110413_2027_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ehlib.com/wp-content/uploads/2013/11/110413_2027_12.png"/>
                    <pic:cNvPicPr>
                      <a:picLocks noChangeAspect="1" noChangeArrowheads="1"/>
                    </pic:cNvPicPr>
                  </pic:nvPicPr>
                  <pic:blipFill>
                    <a:blip r:embed="rId7"/>
                    <a:srcRect/>
                    <a:stretch>
                      <a:fillRect/>
                    </a:stretch>
                  </pic:blipFill>
                  <pic:spPr bwMode="auto">
                    <a:xfrm>
                      <a:off x="0" y="0"/>
                      <a:ext cx="2090445" cy="1526153"/>
                    </a:xfrm>
                    <a:prstGeom prst="rect">
                      <a:avLst/>
                    </a:prstGeom>
                    <a:noFill/>
                    <a:ln w="9525">
                      <a:noFill/>
                      <a:miter lim="800000"/>
                      <a:headEnd/>
                      <a:tailEnd/>
                    </a:ln>
                  </pic:spPr>
                </pic:pic>
              </a:graphicData>
            </a:graphic>
          </wp:inline>
        </w:drawing>
      </w:r>
    </w:p>
    <w:tbl>
      <w:tblPr>
        <w:tblStyle w:val="13"/>
        <w:tblW w:w="0" w:type="auto"/>
        <w:tblLook w:val="04A0"/>
      </w:tblPr>
      <w:tblGrid>
        <w:gridCol w:w="5308"/>
        <w:gridCol w:w="4263"/>
      </w:tblGrid>
      <w:tr w:rsidR="00283B2E" w:rsidRPr="00E136C6" w:rsidTr="00283B2E">
        <w:trPr>
          <w:cnfStyle w:val="100000000000"/>
        </w:trPr>
        <w:tc>
          <w:tcPr>
            <w:cnfStyle w:val="001000000000"/>
            <w:tcW w:w="0" w:type="auto"/>
            <w:tcBorders>
              <w:top w:val="nil"/>
              <w:bottom w:val="nil"/>
            </w:tcBorders>
            <w:hideMark/>
          </w:tcPr>
          <w:p w:rsidR="00283B2E" w:rsidRPr="00E136C6" w:rsidRDefault="00283B2E" w:rsidP="00E136C6">
            <w:pPr>
              <w:contextualSpacing/>
              <w:rPr>
                <w:szCs w:val="24"/>
                <w:lang w:eastAsia="ru-RU"/>
              </w:rPr>
            </w:pPr>
            <w:r w:rsidRPr="00E136C6">
              <w:rPr>
                <w:i/>
                <w:iCs/>
                <w:sz w:val="20"/>
                <w:lang w:eastAsia="ru-RU"/>
              </w:rPr>
              <w:t>Рис. 6. Увеличение площади подошвы бутового фунд</w:t>
            </w:r>
            <w:r w:rsidRPr="00E136C6">
              <w:rPr>
                <w:i/>
                <w:iCs/>
                <w:sz w:val="20"/>
                <w:lang w:eastAsia="ru-RU"/>
              </w:rPr>
              <w:t>а</w:t>
            </w:r>
            <w:r w:rsidRPr="00E136C6">
              <w:rPr>
                <w:i/>
                <w:iCs/>
                <w:sz w:val="20"/>
                <w:lang w:eastAsia="ru-RU"/>
              </w:rPr>
              <w:t>мента: 1 — бетонная обойма; 2 — металлическая стяжка; 3 — стена; 4 — существующий ослабленный фундамент; 5 — щебень, втрамбованный в грунт</w:t>
            </w:r>
          </w:p>
        </w:tc>
        <w:tc>
          <w:tcPr>
            <w:tcW w:w="0" w:type="auto"/>
            <w:tcBorders>
              <w:top w:val="nil"/>
              <w:bottom w:val="nil"/>
            </w:tcBorders>
            <w:hideMark/>
          </w:tcPr>
          <w:p w:rsidR="00283B2E" w:rsidRPr="00E136C6" w:rsidRDefault="00283B2E" w:rsidP="00E136C6">
            <w:pPr>
              <w:contextualSpacing/>
              <w:cnfStyle w:val="100000000000"/>
              <w:rPr>
                <w:szCs w:val="24"/>
                <w:lang w:eastAsia="ru-RU"/>
              </w:rPr>
            </w:pPr>
            <w:r w:rsidRPr="00E136C6">
              <w:rPr>
                <w:i/>
                <w:iCs/>
                <w:sz w:val="20"/>
                <w:lang w:eastAsia="ru-RU"/>
              </w:rPr>
              <w:t>Рис. 7. Увеличение площади подошвы ки</w:t>
            </w:r>
            <w:r w:rsidRPr="00E136C6">
              <w:rPr>
                <w:i/>
                <w:iCs/>
                <w:sz w:val="20"/>
                <w:lang w:eastAsia="ru-RU"/>
              </w:rPr>
              <w:t>р</w:t>
            </w:r>
            <w:r w:rsidRPr="00E136C6">
              <w:rPr>
                <w:i/>
                <w:iCs/>
                <w:sz w:val="20"/>
                <w:lang w:eastAsia="ru-RU"/>
              </w:rPr>
              <w:t>пичного или бетонного фундамента: 1 — железобетонная обойма; 2 — шпонки; 3 — продольная арматура</w:t>
            </w:r>
          </w:p>
        </w:tc>
      </w:tr>
    </w:tbl>
    <w:p w:rsidR="00283B2E" w:rsidRPr="00E136C6" w:rsidRDefault="00283B2E" w:rsidP="00E136C6">
      <w:pPr>
        <w:spacing w:after="0" w:line="240" w:lineRule="auto"/>
        <w:ind w:right="85"/>
        <w:contextualSpacing/>
        <w:jc w:val="both"/>
        <w:rPr>
          <w:sz w:val="28"/>
          <w:szCs w:val="28"/>
        </w:rPr>
      </w:pPr>
    </w:p>
    <w:p w:rsidR="00283B2E" w:rsidRPr="00E136C6" w:rsidRDefault="00283B2E" w:rsidP="00E136C6">
      <w:pPr>
        <w:shd w:val="clear" w:color="auto" w:fill="FFFFFF"/>
        <w:spacing w:after="0" w:line="240" w:lineRule="auto"/>
        <w:contextualSpacing/>
        <w:rPr>
          <w:sz w:val="28"/>
          <w:szCs w:val="28"/>
          <w:shd w:val="clear" w:color="auto" w:fill="FFFFFF"/>
        </w:rPr>
      </w:pPr>
      <w:r w:rsidRPr="00E136C6">
        <w:rPr>
          <w:sz w:val="28"/>
          <w:szCs w:val="28"/>
          <w:shd w:val="clear" w:color="auto" w:fill="FFFFFF"/>
        </w:rPr>
        <w:t>Усиление ленточного фундамента, осуществляемое обоймами из железоб</w:t>
      </w:r>
      <w:r w:rsidRPr="00E136C6">
        <w:rPr>
          <w:sz w:val="28"/>
          <w:szCs w:val="28"/>
          <w:shd w:val="clear" w:color="auto" w:fill="FFFFFF"/>
        </w:rPr>
        <w:t>е</w:t>
      </w:r>
      <w:r w:rsidRPr="00E136C6">
        <w:rPr>
          <w:sz w:val="28"/>
          <w:szCs w:val="28"/>
          <w:shd w:val="clear" w:color="auto" w:fill="FFFFFF"/>
        </w:rPr>
        <w:t>тона, может быть как без увеличения подошвы, так и с ним. Обойму можно установить на полную высоту фундамента или ее часть. Железобетон служит обычным материалом, из которого делаются обоймы. Перед тем, как начать укрепление, проводятся некоторые подготовительные работы. Вначале на поверхность фундамента наносятся насечки, которые обеспечат за счет ш</w:t>
      </w:r>
      <w:r w:rsidRPr="00E136C6">
        <w:rPr>
          <w:sz w:val="28"/>
          <w:szCs w:val="28"/>
          <w:shd w:val="clear" w:color="auto" w:fill="FFFFFF"/>
        </w:rPr>
        <w:t>е</w:t>
      </w:r>
      <w:r w:rsidRPr="00E136C6">
        <w:rPr>
          <w:sz w:val="28"/>
          <w:szCs w:val="28"/>
          <w:shd w:val="clear" w:color="auto" w:fill="FFFFFF"/>
        </w:rPr>
        <w:t>роховатости поверхности лучшее сцепление с обоймой. Насечки можно н</w:t>
      </w:r>
      <w:r w:rsidRPr="00E136C6">
        <w:rPr>
          <w:sz w:val="28"/>
          <w:szCs w:val="28"/>
          <w:shd w:val="clear" w:color="auto" w:fill="FFFFFF"/>
        </w:rPr>
        <w:t>а</w:t>
      </w:r>
      <w:r w:rsidRPr="00E136C6">
        <w:rPr>
          <w:sz w:val="28"/>
          <w:szCs w:val="28"/>
          <w:shd w:val="clear" w:color="auto" w:fill="FFFFFF"/>
        </w:rPr>
        <w:t>носить перфоратором. Другой вариант – вставить анкеры в заранее сдела</w:t>
      </w:r>
      <w:r w:rsidRPr="00E136C6">
        <w:rPr>
          <w:sz w:val="28"/>
          <w:szCs w:val="28"/>
          <w:shd w:val="clear" w:color="auto" w:fill="FFFFFF"/>
        </w:rPr>
        <w:t>н</w:t>
      </w:r>
      <w:r w:rsidRPr="00E136C6">
        <w:rPr>
          <w:sz w:val="28"/>
          <w:szCs w:val="28"/>
          <w:shd w:val="clear" w:color="auto" w:fill="FFFFFF"/>
        </w:rPr>
        <w:t>ные отверстия. В случае ленточных фундаментов стенки обоймы друг к др</w:t>
      </w:r>
      <w:r w:rsidRPr="00E136C6">
        <w:rPr>
          <w:sz w:val="28"/>
          <w:szCs w:val="28"/>
          <w:shd w:val="clear" w:color="auto" w:fill="FFFFFF"/>
        </w:rPr>
        <w:t>у</w:t>
      </w:r>
      <w:r w:rsidRPr="00E136C6">
        <w:rPr>
          <w:sz w:val="28"/>
          <w:szCs w:val="28"/>
          <w:shd w:val="clear" w:color="auto" w:fill="FFFFFF"/>
        </w:rPr>
        <w:t>гу крепятся при помощи анкерных стержней или балок.</w:t>
      </w:r>
      <w:r w:rsidRPr="00E136C6">
        <w:rPr>
          <w:sz w:val="28"/>
          <w:szCs w:val="28"/>
        </w:rPr>
        <w:br/>
      </w:r>
      <w:r w:rsidRPr="00E136C6">
        <w:rPr>
          <w:sz w:val="28"/>
          <w:szCs w:val="28"/>
          <w:shd w:val="clear" w:color="auto" w:fill="FFFFFF"/>
        </w:rPr>
        <w:t>С целью чтобы бетон лучше сцепился со старым фундаментом, в нем прод</w:t>
      </w:r>
      <w:r w:rsidRPr="00E136C6">
        <w:rPr>
          <w:sz w:val="28"/>
          <w:szCs w:val="28"/>
          <w:shd w:val="clear" w:color="auto" w:fill="FFFFFF"/>
        </w:rPr>
        <w:t>е</w:t>
      </w:r>
      <w:r w:rsidRPr="00E136C6">
        <w:rPr>
          <w:sz w:val="28"/>
          <w:szCs w:val="28"/>
          <w:shd w:val="clear" w:color="auto" w:fill="FFFFFF"/>
        </w:rPr>
        <w:t>лываются специальные борозды, полости и углубления, заполняемые бето</w:t>
      </w:r>
      <w:r w:rsidRPr="00E136C6">
        <w:rPr>
          <w:sz w:val="28"/>
          <w:szCs w:val="28"/>
          <w:shd w:val="clear" w:color="auto" w:fill="FFFFFF"/>
        </w:rPr>
        <w:t>н</w:t>
      </w:r>
      <w:r w:rsidRPr="00E136C6">
        <w:rPr>
          <w:sz w:val="28"/>
          <w:szCs w:val="28"/>
          <w:shd w:val="clear" w:color="auto" w:fill="FFFFFF"/>
        </w:rPr>
        <w:t>ной смесью (эти выемки играют роль шпонок). Крепеж арматуры произв</w:t>
      </w:r>
      <w:r w:rsidRPr="00E136C6">
        <w:rPr>
          <w:sz w:val="28"/>
          <w:szCs w:val="28"/>
          <w:shd w:val="clear" w:color="auto" w:fill="FFFFFF"/>
        </w:rPr>
        <w:t>о</w:t>
      </w:r>
      <w:r w:rsidRPr="00E136C6">
        <w:rPr>
          <w:sz w:val="28"/>
          <w:szCs w:val="28"/>
          <w:shd w:val="clear" w:color="auto" w:fill="FFFFFF"/>
        </w:rPr>
        <w:t xml:space="preserve">дится сразу после того как вы обработаете соприкасающиеся поверхности. </w:t>
      </w:r>
      <w:r w:rsidRPr="00E136C6">
        <w:rPr>
          <w:sz w:val="28"/>
          <w:szCs w:val="28"/>
        </w:rPr>
        <w:br/>
      </w:r>
      <w:r w:rsidRPr="00E136C6">
        <w:rPr>
          <w:sz w:val="28"/>
          <w:szCs w:val="28"/>
          <w:shd w:val="clear" w:color="auto" w:fill="FFFFFF"/>
        </w:rPr>
        <w:t>Определяем требуемую ширину подошвы фундамента:</w:t>
      </w:r>
    </w:p>
    <w:p w:rsidR="00283B2E" w:rsidRPr="00E136C6" w:rsidRDefault="00283B2E" w:rsidP="00E136C6">
      <w:pPr>
        <w:pStyle w:val="a4"/>
        <w:shd w:val="clear" w:color="auto" w:fill="FFFFFF"/>
        <w:spacing w:after="0" w:line="240" w:lineRule="auto"/>
        <w:rPr>
          <w:sz w:val="28"/>
          <w:szCs w:val="28"/>
          <w:shd w:val="clear" w:color="auto" w:fill="FFFFFF"/>
        </w:rPr>
      </w:pPr>
      <w:proofErr w:type="gramStart"/>
      <w:r w:rsidRPr="00E136C6">
        <w:rPr>
          <w:sz w:val="28"/>
          <w:szCs w:val="28"/>
          <w:shd w:val="clear" w:color="auto" w:fill="FFFFFF"/>
          <w:lang w:val="en-US"/>
        </w:rPr>
        <w:t>b</w:t>
      </w:r>
      <w:proofErr w:type="gramEnd"/>
      <w:r w:rsidRPr="00E136C6">
        <w:rPr>
          <w:sz w:val="28"/>
          <w:szCs w:val="28"/>
          <w:shd w:val="clear" w:color="auto" w:fill="FFFFFF"/>
          <w:lang w:val="en-US"/>
        </w:rPr>
        <w:t xml:space="preserve">’=F/l*R=30000/100*2=150 </w:t>
      </w:r>
      <w:r w:rsidRPr="00E136C6">
        <w:rPr>
          <w:sz w:val="28"/>
          <w:szCs w:val="28"/>
          <w:shd w:val="clear" w:color="auto" w:fill="FFFFFF"/>
        </w:rPr>
        <w:t>см</w:t>
      </w:r>
    </w:p>
    <w:p w:rsidR="00283B2E" w:rsidRPr="00E136C6" w:rsidRDefault="00283B2E" w:rsidP="00E136C6">
      <w:pPr>
        <w:pStyle w:val="a4"/>
        <w:numPr>
          <w:ilvl w:val="0"/>
          <w:numId w:val="22"/>
        </w:numPr>
        <w:shd w:val="clear" w:color="auto" w:fill="FFFFFF"/>
        <w:spacing w:after="0" w:line="240" w:lineRule="auto"/>
        <w:rPr>
          <w:sz w:val="28"/>
          <w:szCs w:val="28"/>
          <w:shd w:val="clear" w:color="auto" w:fill="FFFFFF"/>
          <w:lang w:val="en-US"/>
        </w:rPr>
      </w:pPr>
      <w:r w:rsidRPr="00E136C6">
        <w:rPr>
          <w:sz w:val="28"/>
          <w:szCs w:val="28"/>
          <w:shd w:val="clear" w:color="auto" w:fill="FFFFFF"/>
        </w:rPr>
        <w:t>Определяем ширину полос обетонирования:</w:t>
      </w:r>
    </w:p>
    <w:p w:rsidR="00283B2E" w:rsidRPr="00E136C6" w:rsidRDefault="00283B2E" w:rsidP="00E136C6">
      <w:pPr>
        <w:pStyle w:val="a4"/>
        <w:shd w:val="clear" w:color="auto" w:fill="FFFFFF"/>
        <w:spacing w:after="0" w:line="240" w:lineRule="auto"/>
        <w:rPr>
          <w:sz w:val="28"/>
          <w:szCs w:val="28"/>
          <w:shd w:val="clear" w:color="auto" w:fill="FFFFFF"/>
        </w:rPr>
      </w:pPr>
      <w:r w:rsidRPr="00E136C6">
        <w:rPr>
          <w:sz w:val="28"/>
          <w:szCs w:val="28"/>
          <w:shd w:val="clear" w:color="auto" w:fill="FFFFFF"/>
          <w:lang w:val="en-US"/>
        </w:rPr>
        <w:t>d</w:t>
      </w:r>
      <w:r w:rsidRPr="00E136C6">
        <w:rPr>
          <w:sz w:val="28"/>
          <w:szCs w:val="28"/>
          <w:shd w:val="clear" w:color="auto" w:fill="FFFFFF"/>
          <w:vertAlign w:val="subscript"/>
        </w:rPr>
        <w:t>фунд.</w:t>
      </w:r>
      <w:r w:rsidRPr="00E136C6">
        <w:rPr>
          <w:sz w:val="28"/>
          <w:szCs w:val="28"/>
          <w:shd w:val="clear" w:color="auto" w:fill="FFFFFF"/>
          <w:lang w:val="en-US"/>
        </w:rPr>
        <w:t xml:space="preserve">=b’-b/2=150-100/2=25 </w:t>
      </w:r>
      <w:r w:rsidRPr="00E136C6">
        <w:rPr>
          <w:sz w:val="28"/>
          <w:szCs w:val="28"/>
          <w:shd w:val="clear" w:color="auto" w:fill="FFFFFF"/>
        </w:rPr>
        <w:t>см</w:t>
      </w:r>
    </w:p>
    <w:p w:rsidR="00283B2E" w:rsidRPr="00E136C6" w:rsidRDefault="00283B2E" w:rsidP="00E136C6">
      <w:pPr>
        <w:pStyle w:val="a4"/>
        <w:numPr>
          <w:ilvl w:val="0"/>
          <w:numId w:val="22"/>
        </w:numPr>
        <w:shd w:val="clear" w:color="auto" w:fill="FFFFFF"/>
        <w:spacing w:after="0" w:line="240" w:lineRule="auto"/>
        <w:rPr>
          <w:sz w:val="28"/>
          <w:szCs w:val="28"/>
          <w:shd w:val="clear" w:color="auto" w:fill="FFFFFF"/>
        </w:rPr>
      </w:pPr>
      <w:r w:rsidRPr="00E136C6">
        <w:rPr>
          <w:sz w:val="28"/>
          <w:szCs w:val="28"/>
          <w:shd w:val="clear" w:color="auto" w:fill="FFFFFF"/>
        </w:rPr>
        <w:t>Определяем воспринимаемую нагрузку фундаментом:</w:t>
      </w:r>
    </w:p>
    <w:p w:rsidR="00283B2E" w:rsidRPr="00E136C6" w:rsidRDefault="00283B2E" w:rsidP="00E136C6">
      <w:pPr>
        <w:pStyle w:val="a4"/>
        <w:shd w:val="clear" w:color="auto" w:fill="FFFFFF"/>
        <w:spacing w:after="0" w:line="240" w:lineRule="auto"/>
        <w:rPr>
          <w:sz w:val="28"/>
          <w:szCs w:val="28"/>
          <w:shd w:val="clear" w:color="auto" w:fill="FFFFFF"/>
        </w:rPr>
      </w:pPr>
      <w:r w:rsidRPr="00E136C6">
        <w:rPr>
          <w:sz w:val="28"/>
          <w:szCs w:val="28"/>
          <w:shd w:val="clear" w:color="auto" w:fill="FFFFFF"/>
        </w:rPr>
        <w:t>Ϭ</w:t>
      </w:r>
      <w:r w:rsidRPr="00E136C6">
        <w:rPr>
          <w:sz w:val="28"/>
          <w:szCs w:val="28"/>
          <w:shd w:val="clear" w:color="auto" w:fill="FFFFFF"/>
          <w:vertAlign w:val="subscript"/>
        </w:rPr>
        <w:t>ф</w:t>
      </w:r>
      <w:r w:rsidRPr="00E136C6">
        <w:rPr>
          <w:sz w:val="28"/>
          <w:szCs w:val="28"/>
          <w:shd w:val="clear" w:color="auto" w:fill="FFFFFF"/>
        </w:rPr>
        <w:t xml:space="preserve"> =</w:t>
      </w:r>
      <w:r w:rsidRPr="00E136C6">
        <w:rPr>
          <w:sz w:val="28"/>
          <w:szCs w:val="28"/>
          <w:shd w:val="clear" w:color="auto" w:fill="FFFFFF"/>
          <w:lang w:val="en-US"/>
        </w:rPr>
        <w:t>R</w:t>
      </w:r>
      <w:r w:rsidRPr="00E136C6">
        <w:rPr>
          <w:sz w:val="28"/>
          <w:szCs w:val="28"/>
          <w:shd w:val="clear" w:color="auto" w:fill="FFFFFF"/>
          <w:vertAlign w:val="subscript"/>
        </w:rPr>
        <w:t>ф</w:t>
      </w:r>
      <w:r w:rsidRPr="00E136C6">
        <w:rPr>
          <w:sz w:val="28"/>
          <w:szCs w:val="28"/>
          <w:shd w:val="clear" w:color="auto" w:fill="FFFFFF"/>
        </w:rPr>
        <w:t>=2 кг/см</w:t>
      </w:r>
      <w:proofErr w:type="gramStart"/>
      <w:r w:rsidRPr="00E136C6">
        <w:rPr>
          <w:sz w:val="28"/>
          <w:szCs w:val="28"/>
          <w:shd w:val="clear" w:color="auto" w:fill="FFFFFF"/>
          <w:vertAlign w:val="superscript"/>
        </w:rPr>
        <w:t>2</w:t>
      </w:r>
      <w:proofErr w:type="gramEnd"/>
    </w:p>
    <w:p w:rsidR="00283B2E" w:rsidRPr="00E136C6" w:rsidRDefault="00283B2E" w:rsidP="00E136C6">
      <w:pPr>
        <w:pStyle w:val="a4"/>
        <w:shd w:val="clear" w:color="auto" w:fill="FFFFFF"/>
        <w:spacing w:after="0" w:line="240" w:lineRule="auto"/>
        <w:rPr>
          <w:sz w:val="28"/>
          <w:szCs w:val="28"/>
          <w:shd w:val="clear" w:color="auto" w:fill="FFFFFF"/>
        </w:rPr>
      </w:pPr>
      <w:proofErr w:type="spellStart"/>
      <w:proofErr w:type="gramStart"/>
      <w:r w:rsidRPr="00E136C6">
        <w:rPr>
          <w:sz w:val="28"/>
          <w:szCs w:val="28"/>
          <w:shd w:val="clear" w:color="auto" w:fill="FFFFFF"/>
          <w:lang w:val="en-US"/>
        </w:rPr>
        <w:t>F</w:t>
      </w:r>
      <w:r w:rsidRPr="00E136C6">
        <w:rPr>
          <w:sz w:val="28"/>
          <w:szCs w:val="28"/>
          <w:shd w:val="clear" w:color="auto" w:fill="FFFFFF"/>
          <w:vertAlign w:val="subscript"/>
          <w:lang w:val="en-US"/>
        </w:rPr>
        <w:t>d</w:t>
      </w:r>
      <w:proofErr w:type="spellEnd"/>
      <w:r w:rsidRPr="00E136C6">
        <w:rPr>
          <w:sz w:val="28"/>
          <w:szCs w:val="28"/>
          <w:shd w:val="clear" w:color="auto" w:fill="FFFFFF"/>
        </w:rPr>
        <w:t>=</w:t>
      </w:r>
      <w:proofErr w:type="gramEnd"/>
      <w:r w:rsidRPr="00E136C6">
        <w:rPr>
          <w:sz w:val="28"/>
          <w:szCs w:val="28"/>
          <w:shd w:val="clear" w:color="auto" w:fill="FFFFFF"/>
        </w:rPr>
        <w:t>Ϭ</w:t>
      </w:r>
      <w:r w:rsidRPr="00E136C6">
        <w:rPr>
          <w:sz w:val="28"/>
          <w:szCs w:val="28"/>
          <w:shd w:val="clear" w:color="auto" w:fill="FFFFFF"/>
          <w:vertAlign w:val="subscript"/>
        </w:rPr>
        <w:t>ф</w:t>
      </w:r>
      <w:r w:rsidRPr="00E136C6">
        <w:rPr>
          <w:sz w:val="28"/>
          <w:szCs w:val="28"/>
          <w:shd w:val="clear" w:color="auto" w:fill="FFFFFF"/>
        </w:rPr>
        <w:t>*</w:t>
      </w:r>
      <w:r w:rsidRPr="00E136C6">
        <w:rPr>
          <w:sz w:val="28"/>
          <w:szCs w:val="28"/>
          <w:shd w:val="clear" w:color="auto" w:fill="FFFFFF"/>
          <w:lang w:val="en-US"/>
        </w:rPr>
        <w:t>d</w:t>
      </w:r>
      <w:r w:rsidRPr="00E136C6">
        <w:rPr>
          <w:sz w:val="28"/>
          <w:szCs w:val="28"/>
          <w:shd w:val="clear" w:color="auto" w:fill="FFFFFF"/>
        </w:rPr>
        <w:t>*</w:t>
      </w:r>
      <w:r w:rsidRPr="00E136C6">
        <w:rPr>
          <w:sz w:val="28"/>
          <w:szCs w:val="28"/>
          <w:shd w:val="clear" w:color="auto" w:fill="FFFFFF"/>
          <w:lang w:val="en-US"/>
        </w:rPr>
        <w:t>l</w:t>
      </w:r>
      <w:r w:rsidRPr="00E136C6">
        <w:rPr>
          <w:sz w:val="28"/>
          <w:szCs w:val="28"/>
          <w:shd w:val="clear" w:color="auto" w:fill="FFFFFF"/>
        </w:rPr>
        <w:t xml:space="preserve">=2*25*100=5000 </w:t>
      </w:r>
      <w:r w:rsidRPr="00E136C6">
        <w:rPr>
          <w:sz w:val="28"/>
          <w:szCs w:val="28"/>
          <w:shd w:val="clear" w:color="auto" w:fill="FFFFFF"/>
          <w:lang w:val="en-US"/>
        </w:rPr>
        <w:t>H</w:t>
      </w:r>
      <w:r w:rsidRPr="00E136C6">
        <w:rPr>
          <w:sz w:val="28"/>
          <w:szCs w:val="28"/>
          <w:shd w:val="clear" w:color="auto" w:fill="FFFFFF"/>
        </w:rPr>
        <w:t>=50</w:t>
      </w:r>
      <w:proofErr w:type="spellStart"/>
      <w:r w:rsidRPr="00E136C6">
        <w:rPr>
          <w:sz w:val="28"/>
          <w:szCs w:val="28"/>
          <w:shd w:val="clear" w:color="auto" w:fill="FFFFFF"/>
          <w:lang w:val="en-US"/>
        </w:rPr>
        <w:t>kH</w:t>
      </w:r>
      <w:proofErr w:type="spellEnd"/>
    </w:p>
    <w:p w:rsidR="00283B2E" w:rsidRPr="00E136C6" w:rsidRDefault="00283B2E" w:rsidP="00E136C6">
      <w:pPr>
        <w:pStyle w:val="a4"/>
        <w:shd w:val="clear" w:color="auto" w:fill="FFFFFF"/>
        <w:spacing w:after="0" w:line="240" w:lineRule="auto"/>
        <w:rPr>
          <w:sz w:val="28"/>
          <w:szCs w:val="28"/>
          <w:shd w:val="clear" w:color="auto" w:fill="FFFFFF"/>
        </w:rPr>
      </w:pPr>
      <w:r w:rsidRPr="00E136C6">
        <w:rPr>
          <w:sz w:val="28"/>
          <w:szCs w:val="28"/>
          <w:shd w:val="clear" w:color="auto" w:fill="FFFFFF"/>
        </w:rPr>
        <w:t xml:space="preserve">Эта нагрузка </w:t>
      </w:r>
      <w:proofErr w:type="gramStart"/>
      <w:r w:rsidRPr="00E136C6">
        <w:rPr>
          <w:sz w:val="28"/>
          <w:szCs w:val="28"/>
          <w:shd w:val="clear" w:color="auto" w:fill="FFFFFF"/>
        </w:rPr>
        <w:t>будет восприниматься каждой частью траверса и</w:t>
      </w:r>
      <w:proofErr w:type="gramEnd"/>
      <w:r w:rsidRPr="00E136C6">
        <w:rPr>
          <w:sz w:val="28"/>
          <w:szCs w:val="28"/>
          <w:shd w:val="clear" w:color="auto" w:fill="FFFFFF"/>
        </w:rPr>
        <w:t xml:space="preserve"> будет вызывать в ней изгибающий момент:</w:t>
      </w:r>
    </w:p>
    <w:p w:rsidR="00283B2E" w:rsidRPr="00E136C6" w:rsidRDefault="00283B2E" w:rsidP="00E136C6">
      <w:pPr>
        <w:pStyle w:val="a4"/>
        <w:shd w:val="clear" w:color="auto" w:fill="FFFFFF"/>
        <w:spacing w:after="0" w:line="240" w:lineRule="auto"/>
        <w:rPr>
          <w:sz w:val="28"/>
          <w:szCs w:val="28"/>
          <w:shd w:val="clear" w:color="auto" w:fill="FFFFFF"/>
          <w:lang w:val="en-US"/>
        </w:rPr>
      </w:pPr>
      <w:proofErr w:type="spellStart"/>
      <w:r w:rsidRPr="00E136C6">
        <w:rPr>
          <w:sz w:val="28"/>
          <w:szCs w:val="28"/>
          <w:shd w:val="clear" w:color="auto" w:fill="FFFFFF"/>
          <w:lang w:val="en-US"/>
        </w:rPr>
        <w:t>M</w:t>
      </w:r>
      <w:r w:rsidRPr="00E136C6">
        <w:rPr>
          <w:sz w:val="28"/>
          <w:szCs w:val="28"/>
          <w:shd w:val="clear" w:color="auto" w:fill="FFFFFF"/>
          <w:vertAlign w:val="subscript"/>
          <w:lang w:val="en-US"/>
        </w:rPr>
        <w:t>d</w:t>
      </w:r>
      <w:proofErr w:type="spellEnd"/>
      <w:r w:rsidRPr="00E136C6">
        <w:rPr>
          <w:sz w:val="28"/>
          <w:szCs w:val="28"/>
          <w:shd w:val="clear" w:color="auto" w:fill="FFFFFF"/>
          <w:lang w:val="en-US"/>
        </w:rPr>
        <w:t>=</w:t>
      </w:r>
      <w:proofErr w:type="spellStart"/>
      <w:proofErr w:type="gramStart"/>
      <w:r w:rsidRPr="00E136C6">
        <w:rPr>
          <w:sz w:val="28"/>
          <w:szCs w:val="28"/>
          <w:shd w:val="clear" w:color="auto" w:fill="FFFFFF"/>
          <w:lang w:val="en-US"/>
        </w:rPr>
        <w:t>F</w:t>
      </w:r>
      <w:r w:rsidRPr="00E136C6">
        <w:rPr>
          <w:sz w:val="28"/>
          <w:szCs w:val="28"/>
          <w:shd w:val="clear" w:color="auto" w:fill="FFFFFF"/>
          <w:vertAlign w:val="subscript"/>
          <w:lang w:val="en-US"/>
        </w:rPr>
        <w:t>d</w:t>
      </w:r>
      <w:proofErr w:type="spellEnd"/>
      <w:r w:rsidRPr="00E136C6">
        <w:rPr>
          <w:sz w:val="28"/>
          <w:szCs w:val="28"/>
          <w:shd w:val="clear" w:color="auto" w:fill="FFFFFF"/>
          <w:lang w:val="en-US"/>
        </w:rPr>
        <w:t>*</w:t>
      </w:r>
      <w:proofErr w:type="gramEnd"/>
      <w:r w:rsidRPr="00E136C6">
        <w:rPr>
          <w:sz w:val="28"/>
          <w:szCs w:val="28"/>
          <w:shd w:val="clear" w:color="auto" w:fill="FFFFFF"/>
          <w:lang w:val="en-US"/>
        </w:rPr>
        <w:t>l=5000*72=360000 H/</w:t>
      </w:r>
      <w:proofErr w:type="spellStart"/>
      <w:r w:rsidRPr="00E136C6">
        <w:rPr>
          <w:sz w:val="28"/>
          <w:szCs w:val="28"/>
          <w:shd w:val="clear" w:color="auto" w:fill="FFFFFF"/>
          <w:lang w:val="en-US"/>
        </w:rPr>
        <w:t>см</w:t>
      </w:r>
      <w:proofErr w:type="spellEnd"/>
      <w:r w:rsidRPr="00E136C6">
        <w:rPr>
          <w:sz w:val="28"/>
          <w:szCs w:val="28"/>
          <w:shd w:val="clear" w:color="auto" w:fill="FFFFFF"/>
          <w:lang w:val="en-US"/>
        </w:rPr>
        <w:t xml:space="preserve"> =3600kH/</w:t>
      </w:r>
      <w:r w:rsidRPr="00E136C6">
        <w:rPr>
          <w:sz w:val="28"/>
          <w:szCs w:val="28"/>
          <w:shd w:val="clear" w:color="auto" w:fill="FFFFFF"/>
        </w:rPr>
        <w:t>м</w:t>
      </w:r>
    </w:p>
    <w:p w:rsidR="00283B2E" w:rsidRPr="00E136C6" w:rsidRDefault="00283B2E" w:rsidP="00E136C6">
      <w:pPr>
        <w:pStyle w:val="a4"/>
        <w:shd w:val="clear" w:color="auto" w:fill="FFFFFF"/>
        <w:spacing w:after="0" w:line="240" w:lineRule="auto"/>
        <w:ind w:left="709"/>
        <w:rPr>
          <w:sz w:val="28"/>
          <w:szCs w:val="28"/>
          <w:shd w:val="clear" w:color="auto" w:fill="FFFFFF"/>
        </w:rPr>
      </w:pPr>
      <w:r w:rsidRPr="00E136C6">
        <w:rPr>
          <w:sz w:val="28"/>
          <w:szCs w:val="28"/>
          <w:shd w:val="clear" w:color="auto" w:fill="FFFFFF"/>
        </w:rPr>
        <w:t>Принимаем сечение траверса из 2-ух швеллеров</w:t>
      </w:r>
    </w:p>
    <w:p w:rsidR="00283B2E" w:rsidRPr="00E136C6" w:rsidRDefault="00283B2E" w:rsidP="00E136C6">
      <w:pPr>
        <w:pStyle w:val="a4"/>
        <w:numPr>
          <w:ilvl w:val="0"/>
          <w:numId w:val="22"/>
        </w:numPr>
        <w:shd w:val="clear" w:color="auto" w:fill="FFFFFF"/>
        <w:spacing w:after="0" w:line="240" w:lineRule="auto"/>
        <w:rPr>
          <w:sz w:val="28"/>
          <w:szCs w:val="28"/>
          <w:shd w:val="clear" w:color="auto" w:fill="FFFFFF"/>
        </w:rPr>
      </w:pPr>
      <w:r w:rsidRPr="00E136C6">
        <w:rPr>
          <w:sz w:val="28"/>
          <w:szCs w:val="28"/>
          <w:shd w:val="clear" w:color="auto" w:fill="FFFFFF"/>
        </w:rPr>
        <w:t>Определяем требуемый момент сопротивления:</w:t>
      </w:r>
    </w:p>
    <w:p w:rsidR="00283B2E" w:rsidRPr="00E136C6" w:rsidRDefault="00283B2E" w:rsidP="00E136C6">
      <w:pPr>
        <w:pStyle w:val="a4"/>
        <w:shd w:val="clear" w:color="auto" w:fill="FFFFFF"/>
        <w:spacing w:after="0" w:line="240" w:lineRule="auto"/>
        <w:rPr>
          <w:sz w:val="28"/>
          <w:szCs w:val="28"/>
          <w:shd w:val="clear" w:color="auto" w:fill="FFFFFF"/>
        </w:rPr>
      </w:pPr>
      <w:r w:rsidRPr="00E136C6">
        <w:rPr>
          <w:sz w:val="28"/>
          <w:szCs w:val="28"/>
          <w:shd w:val="clear" w:color="auto" w:fill="FFFFFF"/>
          <w:lang w:val="en-US"/>
        </w:rPr>
        <w:t>W</w:t>
      </w:r>
      <w:proofErr w:type="spellStart"/>
      <w:r w:rsidRPr="00E136C6">
        <w:rPr>
          <w:sz w:val="28"/>
          <w:szCs w:val="28"/>
          <w:shd w:val="clear" w:color="auto" w:fill="FFFFFF"/>
          <w:vertAlign w:val="subscript"/>
        </w:rPr>
        <w:t>тр</w:t>
      </w:r>
      <w:r w:rsidRPr="00E136C6">
        <w:rPr>
          <w:sz w:val="28"/>
          <w:szCs w:val="28"/>
          <w:shd w:val="clear" w:color="auto" w:fill="FFFFFF"/>
        </w:rPr>
        <w:t>=</w:t>
      </w:r>
      <w:r w:rsidRPr="00E136C6">
        <w:rPr>
          <w:sz w:val="28"/>
          <w:szCs w:val="28"/>
          <w:shd w:val="clear" w:color="auto" w:fill="FFFFFF"/>
          <w:lang w:val="en-US"/>
        </w:rPr>
        <w:t>M</w:t>
      </w:r>
      <w:r w:rsidRPr="00E136C6">
        <w:rPr>
          <w:sz w:val="28"/>
          <w:szCs w:val="28"/>
          <w:shd w:val="clear" w:color="auto" w:fill="FFFFFF"/>
          <w:vertAlign w:val="subscript"/>
          <w:lang w:val="en-US"/>
        </w:rPr>
        <w:t>d</w:t>
      </w:r>
      <w:proofErr w:type="spellEnd"/>
      <w:r w:rsidRPr="00E136C6">
        <w:rPr>
          <w:sz w:val="28"/>
          <w:szCs w:val="28"/>
          <w:shd w:val="clear" w:color="auto" w:fill="FFFFFF"/>
        </w:rPr>
        <w:t>/</w:t>
      </w:r>
      <w:r w:rsidRPr="00E136C6">
        <w:rPr>
          <w:sz w:val="28"/>
          <w:szCs w:val="28"/>
          <w:shd w:val="clear" w:color="auto" w:fill="FFFFFF"/>
          <w:lang w:val="en-US"/>
        </w:rPr>
        <w:t>R</w:t>
      </w:r>
      <w:r w:rsidRPr="00E136C6">
        <w:rPr>
          <w:sz w:val="28"/>
          <w:szCs w:val="28"/>
          <w:shd w:val="clear" w:color="auto" w:fill="FFFFFF"/>
          <w:vertAlign w:val="subscript"/>
        </w:rPr>
        <w:t>стали</w:t>
      </w:r>
      <w:r w:rsidRPr="00E136C6">
        <w:rPr>
          <w:sz w:val="28"/>
          <w:szCs w:val="28"/>
          <w:shd w:val="clear" w:color="auto" w:fill="FFFFFF"/>
        </w:rPr>
        <w:t>=360000/2350=153</w:t>
      </w:r>
      <w:proofErr w:type="gramStart"/>
      <w:r w:rsidRPr="00E136C6">
        <w:rPr>
          <w:sz w:val="28"/>
          <w:szCs w:val="28"/>
          <w:shd w:val="clear" w:color="auto" w:fill="FFFFFF"/>
        </w:rPr>
        <w:t>,2</w:t>
      </w:r>
      <w:proofErr w:type="gramEnd"/>
      <w:r w:rsidRPr="00E136C6">
        <w:rPr>
          <w:sz w:val="28"/>
          <w:szCs w:val="28"/>
          <w:shd w:val="clear" w:color="auto" w:fill="FFFFFF"/>
        </w:rPr>
        <w:t xml:space="preserve"> см</w:t>
      </w:r>
      <w:r w:rsidRPr="00E136C6">
        <w:rPr>
          <w:sz w:val="28"/>
          <w:szCs w:val="28"/>
          <w:shd w:val="clear" w:color="auto" w:fill="FFFFFF"/>
          <w:vertAlign w:val="superscript"/>
        </w:rPr>
        <w:t>3</w:t>
      </w:r>
    </w:p>
    <w:p w:rsidR="00283B2E" w:rsidRPr="00E136C6" w:rsidRDefault="00283B2E" w:rsidP="00E136C6">
      <w:pPr>
        <w:pStyle w:val="a4"/>
        <w:shd w:val="clear" w:color="auto" w:fill="FFFFFF"/>
        <w:spacing w:after="0" w:line="240" w:lineRule="auto"/>
        <w:rPr>
          <w:sz w:val="28"/>
          <w:szCs w:val="28"/>
          <w:shd w:val="clear" w:color="auto" w:fill="FFFFFF"/>
          <w:vertAlign w:val="superscript"/>
        </w:rPr>
      </w:pPr>
      <w:r w:rsidRPr="00E136C6">
        <w:rPr>
          <w:sz w:val="28"/>
          <w:szCs w:val="28"/>
          <w:shd w:val="clear" w:color="auto" w:fill="FFFFFF"/>
        </w:rPr>
        <w:t xml:space="preserve">Принимаем траверсы из 2-ух швеллеров №18 180х70, </w:t>
      </w:r>
      <w:proofErr w:type="gramStart"/>
      <w:r w:rsidRPr="00E136C6">
        <w:rPr>
          <w:sz w:val="28"/>
          <w:szCs w:val="28"/>
          <w:shd w:val="clear" w:color="auto" w:fill="FFFFFF"/>
          <w:lang w:val="en-US"/>
        </w:rPr>
        <w:t>W</w:t>
      </w:r>
      <w:proofErr w:type="gramEnd"/>
      <w:r w:rsidRPr="00E136C6">
        <w:rPr>
          <w:sz w:val="28"/>
          <w:szCs w:val="28"/>
          <w:shd w:val="clear" w:color="auto" w:fill="FFFFFF"/>
          <w:vertAlign w:val="subscript"/>
        </w:rPr>
        <w:t>тр</w:t>
      </w:r>
      <w:r w:rsidRPr="00E136C6">
        <w:rPr>
          <w:sz w:val="28"/>
          <w:szCs w:val="28"/>
          <w:shd w:val="clear" w:color="auto" w:fill="FFFFFF"/>
        </w:rPr>
        <w:t>=121 см</w:t>
      </w:r>
      <w:r w:rsidRPr="00E136C6">
        <w:rPr>
          <w:sz w:val="28"/>
          <w:szCs w:val="28"/>
          <w:shd w:val="clear" w:color="auto" w:fill="FFFFFF"/>
          <w:vertAlign w:val="superscript"/>
        </w:rPr>
        <w:t>3</w:t>
      </w:r>
    </w:p>
    <w:p w:rsidR="00283B2E" w:rsidRPr="00E136C6" w:rsidRDefault="00283B2E" w:rsidP="00E136C6">
      <w:pPr>
        <w:pStyle w:val="a4"/>
        <w:shd w:val="clear" w:color="auto" w:fill="FFFFFF"/>
        <w:spacing w:after="0" w:line="240" w:lineRule="auto"/>
        <w:rPr>
          <w:sz w:val="28"/>
          <w:szCs w:val="28"/>
          <w:shd w:val="clear" w:color="auto" w:fill="FFFFFF"/>
        </w:rPr>
      </w:pPr>
      <w:r w:rsidRPr="00E136C6">
        <w:rPr>
          <w:sz w:val="28"/>
          <w:szCs w:val="28"/>
          <w:shd w:val="clear" w:color="auto" w:fill="FFFFFF"/>
        </w:rPr>
        <w:t>2</w:t>
      </w:r>
      <w:r w:rsidRPr="00E136C6">
        <w:rPr>
          <w:sz w:val="28"/>
          <w:szCs w:val="28"/>
          <w:shd w:val="clear" w:color="auto" w:fill="FFFFFF"/>
          <w:lang w:val="en-US"/>
        </w:rPr>
        <w:t>W</w:t>
      </w:r>
      <w:r w:rsidRPr="00E136C6">
        <w:rPr>
          <w:sz w:val="28"/>
          <w:szCs w:val="28"/>
          <w:shd w:val="clear" w:color="auto" w:fill="FFFFFF"/>
          <w:vertAlign w:val="subscript"/>
        </w:rPr>
        <w:t>тр</w:t>
      </w:r>
      <w:r w:rsidRPr="00E136C6">
        <w:rPr>
          <w:sz w:val="28"/>
          <w:szCs w:val="28"/>
          <w:shd w:val="clear" w:color="auto" w:fill="FFFFFF"/>
        </w:rPr>
        <w:t>=121*2=242≥153,2 см</w:t>
      </w:r>
      <w:r w:rsidRPr="00E136C6">
        <w:rPr>
          <w:sz w:val="28"/>
          <w:szCs w:val="28"/>
          <w:shd w:val="clear" w:color="auto" w:fill="FFFFFF"/>
          <w:vertAlign w:val="superscript"/>
        </w:rPr>
        <w:t>3</w:t>
      </w:r>
    </w:p>
    <w:p w:rsidR="00283B2E" w:rsidRPr="00E136C6" w:rsidRDefault="00283B2E" w:rsidP="00E136C6">
      <w:pPr>
        <w:pStyle w:val="a4"/>
        <w:numPr>
          <w:ilvl w:val="0"/>
          <w:numId w:val="22"/>
        </w:numPr>
        <w:shd w:val="clear" w:color="auto" w:fill="FFFFFF"/>
        <w:spacing w:after="0" w:line="240" w:lineRule="auto"/>
        <w:rPr>
          <w:sz w:val="28"/>
          <w:szCs w:val="28"/>
          <w:shd w:val="clear" w:color="auto" w:fill="FFFFFF"/>
        </w:rPr>
      </w:pPr>
      <w:r w:rsidRPr="00E136C6">
        <w:rPr>
          <w:sz w:val="28"/>
          <w:szCs w:val="28"/>
          <w:shd w:val="clear" w:color="auto" w:fill="FFFFFF"/>
        </w:rPr>
        <w:t>Новые полосы фундамента шириной (</w:t>
      </w:r>
      <w:r w:rsidRPr="00E136C6">
        <w:rPr>
          <w:sz w:val="28"/>
          <w:szCs w:val="28"/>
          <w:shd w:val="clear" w:color="auto" w:fill="FFFFFF"/>
          <w:lang w:val="en-US"/>
        </w:rPr>
        <w:t>d</w:t>
      </w:r>
      <w:r w:rsidRPr="00E136C6">
        <w:rPr>
          <w:sz w:val="28"/>
          <w:szCs w:val="28"/>
          <w:shd w:val="clear" w:color="auto" w:fill="FFFFFF"/>
        </w:rPr>
        <w:t>) , работают как неразрезные балки:</w:t>
      </w:r>
    </w:p>
    <w:p w:rsidR="00283B2E" w:rsidRPr="00E136C6" w:rsidRDefault="00283B2E" w:rsidP="00E136C6">
      <w:pPr>
        <w:pStyle w:val="a4"/>
        <w:shd w:val="clear" w:color="auto" w:fill="FFFFFF"/>
        <w:spacing w:after="0" w:line="240" w:lineRule="auto"/>
        <w:ind w:left="709"/>
        <w:rPr>
          <w:sz w:val="28"/>
          <w:szCs w:val="28"/>
          <w:shd w:val="clear" w:color="auto" w:fill="FFFFFF"/>
        </w:rPr>
      </w:pPr>
      <w:r w:rsidRPr="00E136C6">
        <w:rPr>
          <w:sz w:val="28"/>
          <w:szCs w:val="28"/>
          <w:shd w:val="clear" w:color="auto" w:fill="FFFFFF"/>
          <w:lang w:val="en-US"/>
        </w:rPr>
        <w:lastRenderedPageBreak/>
        <w:t>M</w:t>
      </w:r>
      <w:r w:rsidRPr="00E136C6">
        <w:rPr>
          <w:sz w:val="28"/>
          <w:szCs w:val="28"/>
          <w:shd w:val="clear" w:color="auto" w:fill="FFFFFF"/>
        </w:rPr>
        <w:t>=</w:t>
      </w:r>
      <w:r w:rsidRPr="00E136C6">
        <w:rPr>
          <w:sz w:val="28"/>
          <w:szCs w:val="28"/>
          <w:shd w:val="clear" w:color="auto" w:fill="FFFFFF"/>
          <w:lang w:val="en-US"/>
        </w:rPr>
        <w:t>q</w:t>
      </w:r>
      <w:r w:rsidRPr="00E136C6">
        <w:rPr>
          <w:sz w:val="28"/>
          <w:szCs w:val="28"/>
          <w:shd w:val="clear" w:color="auto" w:fill="FFFFFF"/>
          <w:vertAlign w:val="subscript"/>
        </w:rPr>
        <w:t>гр</w:t>
      </w:r>
      <w:r w:rsidRPr="00E136C6">
        <w:rPr>
          <w:sz w:val="28"/>
          <w:szCs w:val="28"/>
          <w:shd w:val="clear" w:color="auto" w:fill="FFFFFF"/>
        </w:rPr>
        <w:t>*</w:t>
      </w:r>
      <w:r w:rsidRPr="00E136C6">
        <w:rPr>
          <w:sz w:val="28"/>
          <w:szCs w:val="28"/>
          <w:shd w:val="clear" w:color="auto" w:fill="FFFFFF"/>
          <w:lang w:val="en-US"/>
        </w:rPr>
        <w:t>l</w:t>
      </w:r>
      <w:r w:rsidRPr="00E136C6">
        <w:rPr>
          <w:sz w:val="28"/>
          <w:szCs w:val="28"/>
          <w:shd w:val="clear" w:color="auto" w:fill="FFFFFF"/>
          <w:vertAlign w:val="superscript"/>
        </w:rPr>
        <w:t>2</w:t>
      </w:r>
      <w:r w:rsidRPr="00E136C6">
        <w:rPr>
          <w:sz w:val="28"/>
          <w:szCs w:val="28"/>
          <w:shd w:val="clear" w:color="auto" w:fill="FFFFFF"/>
        </w:rPr>
        <w:t>/12=50*100</w:t>
      </w:r>
      <w:r w:rsidRPr="00E136C6">
        <w:rPr>
          <w:sz w:val="28"/>
          <w:szCs w:val="28"/>
          <w:shd w:val="clear" w:color="auto" w:fill="FFFFFF"/>
          <w:vertAlign w:val="superscript"/>
        </w:rPr>
        <w:t>2</w:t>
      </w:r>
      <w:r w:rsidRPr="00E136C6">
        <w:rPr>
          <w:sz w:val="28"/>
          <w:szCs w:val="28"/>
          <w:shd w:val="clear" w:color="auto" w:fill="FFFFFF"/>
        </w:rPr>
        <w:t>/12=416</w:t>
      </w:r>
      <w:proofErr w:type="gramStart"/>
      <w:r w:rsidRPr="00E136C6">
        <w:rPr>
          <w:sz w:val="28"/>
          <w:szCs w:val="28"/>
          <w:shd w:val="clear" w:color="auto" w:fill="FFFFFF"/>
        </w:rPr>
        <w:t>,67</w:t>
      </w:r>
      <w:proofErr w:type="gramEnd"/>
      <w:r w:rsidRPr="00E136C6">
        <w:rPr>
          <w:sz w:val="28"/>
          <w:szCs w:val="28"/>
          <w:shd w:val="clear" w:color="auto" w:fill="FFFFFF"/>
        </w:rPr>
        <w:t xml:space="preserve"> кг/см</w:t>
      </w:r>
    </w:p>
    <w:p w:rsidR="00283B2E" w:rsidRPr="00E136C6" w:rsidRDefault="00283B2E" w:rsidP="00E136C6">
      <w:pPr>
        <w:pStyle w:val="a4"/>
        <w:shd w:val="clear" w:color="auto" w:fill="FFFFFF"/>
        <w:spacing w:after="0" w:line="240" w:lineRule="auto"/>
        <w:ind w:left="709"/>
        <w:rPr>
          <w:sz w:val="28"/>
          <w:szCs w:val="28"/>
          <w:shd w:val="clear" w:color="auto" w:fill="FFFFFF"/>
        </w:rPr>
      </w:pPr>
      <w:proofErr w:type="gramStart"/>
      <w:r w:rsidRPr="00E136C6">
        <w:rPr>
          <w:sz w:val="28"/>
          <w:szCs w:val="28"/>
          <w:shd w:val="clear" w:color="auto" w:fill="FFFFFF"/>
          <w:lang w:val="en-US"/>
        </w:rPr>
        <w:t>q</w:t>
      </w:r>
      <w:r w:rsidRPr="00E136C6">
        <w:rPr>
          <w:sz w:val="28"/>
          <w:szCs w:val="28"/>
          <w:shd w:val="clear" w:color="auto" w:fill="FFFFFF"/>
          <w:vertAlign w:val="subscript"/>
        </w:rPr>
        <w:t>гр</w:t>
      </w:r>
      <w:r w:rsidRPr="00E136C6">
        <w:rPr>
          <w:sz w:val="28"/>
          <w:szCs w:val="28"/>
          <w:shd w:val="clear" w:color="auto" w:fill="FFFFFF"/>
        </w:rPr>
        <w:t>=</w:t>
      </w:r>
      <w:proofErr w:type="gramEnd"/>
      <w:r w:rsidRPr="00E136C6">
        <w:rPr>
          <w:sz w:val="28"/>
          <w:szCs w:val="28"/>
          <w:shd w:val="clear" w:color="auto" w:fill="FFFFFF"/>
        </w:rPr>
        <w:t>Ϭ</w:t>
      </w:r>
      <w:r w:rsidRPr="00E136C6">
        <w:rPr>
          <w:sz w:val="28"/>
          <w:szCs w:val="28"/>
          <w:shd w:val="clear" w:color="auto" w:fill="FFFFFF"/>
          <w:vertAlign w:val="subscript"/>
        </w:rPr>
        <w:t>ф</w:t>
      </w:r>
      <w:r w:rsidRPr="00E136C6">
        <w:rPr>
          <w:sz w:val="28"/>
          <w:szCs w:val="28"/>
          <w:shd w:val="clear" w:color="auto" w:fill="FFFFFF"/>
        </w:rPr>
        <w:t>*</w:t>
      </w:r>
      <w:r w:rsidRPr="00E136C6">
        <w:rPr>
          <w:sz w:val="28"/>
          <w:szCs w:val="28"/>
          <w:shd w:val="clear" w:color="auto" w:fill="FFFFFF"/>
          <w:lang w:val="en-US"/>
        </w:rPr>
        <w:t>d</w:t>
      </w:r>
      <w:r w:rsidRPr="00E136C6">
        <w:rPr>
          <w:sz w:val="28"/>
          <w:szCs w:val="28"/>
          <w:shd w:val="clear" w:color="auto" w:fill="FFFFFF"/>
        </w:rPr>
        <w:t>=2*25=50кг/см</w:t>
      </w:r>
    </w:p>
    <w:p w:rsidR="00283B2E" w:rsidRPr="00E136C6" w:rsidRDefault="00283B2E" w:rsidP="00E136C6">
      <w:pPr>
        <w:pStyle w:val="a4"/>
        <w:numPr>
          <w:ilvl w:val="0"/>
          <w:numId w:val="22"/>
        </w:numPr>
        <w:shd w:val="clear" w:color="auto" w:fill="FFFFFF"/>
        <w:spacing w:after="0" w:line="240" w:lineRule="auto"/>
        <w:rPr>
          <w:sz w:val="28"/>
          <w:szCs w:val="28"/>
          <w:shd w:val="clear" w:color="auto" w:fill="FFFFFF"/>
        </w:rPr>
      </w:pPr>
      <w:r w:rsidRPr="00E136C6">
        <w:rPr>
          <w:sz w:val="28"/>
          <w:szCs w:val="28"/>
          <w:shd w:val="clear" w:color="auto" w:fill="FFFFFF"/>
        </w:rPr>
        <w:t xml:space="preserve">Высота фундамента 50 см, защитный слой бетона до рабочей арматуры 70 мм, арматуру принимаем </w:t>
      </w:r>
      <w:r w:rsidRPr="00E136C6">
        <w:rPr>
          <w:rFonts w:ascii="Cambria Math" w:eastAsia="Yu Mincho" w:hAnsi="Cambria Math" w:cs="Cambria Math"/>
          <w:sz w:val="28"/>
          <w:szCs w:val="28"/>
          <w:shd w:val="clear" w:color="auto" w:fill="FFFFFF"/>
        </w:rPr>
        <w:t>∅</w:t>
      </w:r>
      <w:r w:rsidRPr="00E136C6">
        <w:rPr>
          <w:rFonts w:eastAsia="Yu Mincho"/>
          <w:sz w:val="28"/>
          <w:szCs w:val="28"/>
          <w:shd w:val="clear" w:color="auto" w:fill="FFFFFF"/>
        </w:rPr>
        <w:t>10 класса А400</w:t>
      </w:r>
    </w:p>
    <w:p w:rsidR="00283B2E" w:rsidRPr="00E136C6" w:rsidRDefault="00283B2E" w:rsidP="00E136C6">
      <w:pPr>
        <w:pStyle w:val="a4"/>
        <w:numPr>
          <w:ilvl w:val="0"/>
          <w:numId w:val="22"/>
        </w:numPr>
        <w:shd w:val="clear" w:color="auto" w:fill="FFFFFF"/>
        <w:spacing w:after="0" w:line="240" w:lineRule="auto"/>
        <w:rPr>
          <w:sz w:val="28"/>
          <w:szCs w:val="28"/>
          <w:shd w:val="clear" w:color="auto" w:fill="FFFFFF"/>
        </w:rPr>
      </w:pPr>
      <w:r w:rsidRPr="00E136C6">
        <w:rPr>
          <w:rFonts w:eastAsia="Yu Mincho"/>
          <w:sz w:val="28"/>
          <w:szCs w:val="28"/>
          <w:shd w:val="clear" w:color="auto" w:fill="FFFFFF"/>
        </w:rPr>
        <w:t>Рабочая высота сечения балок:</w:t>
      </w:r>
    </w:p>
    <w:p w:rsidR="00283B2E" w:rsidRPr="00E136C6" w:rsidRDefault="00283B2E" w:rsidP="00E136C6">
      <w:pPr>
        <w:pStyle w:val="a4"/>
        <w:shd w:val="clear" w:color="auto" w:fill="FFFFFF"/>
        <w:spacing w:after="0" w:line="240" w:lineRule="auto"/>
        <w:rPr>
          <w:rFonts w:eastAsia="Yu Mincho"/>
          <w:sz w:val="28"/>
          <w:szCs w:val="28"/>
          <w:shd w:val="clear" w:color="auto" w:fill="FFFFFF"/>
        </w:rPr>
      </w:pPr>
      <w:r w:rsidRPr="00E136C6">
        <w:rPr>
          <w:rFonts w:eastAsia="Yu Mincho"/>
          <w:sz w:val="28"/>
          <w:szCs w:val="28"/>
          <w:shd w:val="clear" w:color="auto" w:fill="FFFFFF"/>
          <w:lang w:val="en-US"/>
        </w:rPr>
        <w:t>h</w:t>
      </w:r>
      <w:r w:rsidRPr="00E136C6">
        <w:rPr>
          <w:rFonts w:eastAsia="Yu Mincho"/>
          <w:sz w:val="28"/>
          <w:szCs w:val="28"/>
          <w:shd w:val="clear" w:color="auto" w:fill="FFFFFF"/>
          <w:vertAlign w:val="subscript"/>
          <w:lang w:val="en-US"/>
        </w:rPr>
        <w:t>0</w:t>
      </w:r>
      <w:r w:rsidRPr="00E136C6">
        <w:rPr>
          <w:rFonts w:eastAsia="Yu Mincho"/>
          <w:sz w:val="28"/>
          <w:szCs w:val="28"/>
          <w:shd w:val="clear" w:color="auto" w:fill="FFFFFF"/>
          <w:lang w:val="en-US"/>
        </w:rPr>
        <w:t>=50-7-0</w:t>
      </w:r>
      <w:proofErr w:type="gramStart"/>
      <w:r w:rsidRPr="00E136C6">
        <w:rPr>
          <w:rFonts w:eastAsia="Yu Mincho"/>
          <w:sz w:val="28"/>
          <w:szCs w:val="28"/>
          <w:shd w:val="clear" w:color="auto" w:fill="FFFFFF"/>
          <w:lang w:val="en-US"/>
        </w:rPr>
        <w:t>,5</w:t>
      </w:r>
      <w:proofErr w:type="gramEnd"/>
      <w:r w:rsidRPr="00E136C6">
        <w:rPr>
          <w:rFonts w:eastAsia="Yu Mincho"/>
          <w:sz w:val="28"/>
          <w:szCs w:val="28"/>
          <w:shd w:val="clear" w:color="auto" w:fill="FFFFFF"/>
          <w:lang w:val="en-US"/>
        </w:rPr>
        <w:t xml:space="preserve">=42,5 </w:t>
      </w:r>
      <w:r w:rsidRPr="00E136C6">
        <w:rPr>
          <w:rFonts w:eastAsia="Yu Mincho"/>
          <w:sz w:val="28"/>
          <w:szCs w:val="28"/>
          <w:shd w:val="clear" w:color="auto" w:fill="FFFFFF"/>
        </w:rPr>
        <w:t>см</w:t>
      </w:r>
    </w:p>
    <w:p w:rsidR="00283B2E" w:rsidRPr="00E136C6" w:rsidRDefault="00283B2E" w:rsidP="00E136C6">
      <w:pPr>
        <w:pStyle w:val="a4"/>
        <w:numPr>
          <w:ilvl w:val="0"/>
          <w:numId w:val="22"/>
        </w:numPr>
        <w:shd w:val="clear" w:color="auto" w:fill="FFFFFF"/>
        <w:spacing w:after="0" w:line="240" w:lineRule="auto"/>
        <w:rPr>
          <w:sz w:val="28"/>
          <w:szCs w:val="28"/>
          <w:shd w:val="clear" w:color="auto" w:fill="FFFFFF"/>
        </w:rPr>
      </w:pPr>
      <w:r w:rsidRPr="00E136C6">
        <w:rPr>
          <w:rFonts w:eastAsia="Yu Mincho"/>
          <w:sz w:val="28"/>
          <w:szCs w:val="28"/>
          <w:shd w:val="clear" w:color="auto" w:fill="FFFFFF"/>
        </w:rPr>
        <w:t>Определяем требуемое сечение арматуры класса А400 при сопротивл</w:t>
      </w:r>
      <w:r w:rsidRPr="00E136C6">
        <w:rPr>
          <w:rFonts w:eastAsia="Yu Mincho"/>
          <w:sz w:val="28"/>
          <w:szCs w:val="28"/>
          <w:shd w:val="clear" w:color="auto" w:fill="FFFFFF"/>
        </w:rPr>
        <w:t>е</w:t>
      </w:r>
      <w:r w:rsidRPr="00E136C6">
        <w:rPr>
          <w:rFonts w:eastAsia="Yu Mincho"/>
          <w:sz w:val="28"/>
          <w:szCs w:val="28"/>
          <w:shd w:val="clear" w:color="auto" w:fill="FFFFFF"/>
        </w:rPr>
        <w:t xml:space="preserve">нии арматуры </w:t>
      </w:r>
      <w:r w:rsidRPr="00E136C6">
        <w:rPr>
          <w:rFonts w:eastAsia="Yu Mincho"/>
          <w:sz w:val="28"/>
          <w:szCs w:val="28"/>
          <w:shd w:val="clear" w:color="auto" w:fill="FFFFFF"/>
          <w:lang w:val="en-US"/>
        </w:rPr>
        <w:t>R</w:t>
      </w:r>
      <w:r w:rsidRPr="00E136C6">
        <w:rPr>
          <w:rFonts w:eastAsia="Yu Mincho"/>
          <w:sz w:val="28"/>
          <w:szCs w:val="28"/>
          <w:shd w:val="clear" w:color="auto" w:fill="FFFFFF"/>
          <w:vertAlign w:val="subscript"/>
          <w:lang w:val="en-US"/>
        </w:rPr>
        <w:t>a</w:t>
      </w:r>
      <w:r w:rsidRPr="00E136C6">
        <w:rPr>
          <w:rFonts w:eastAsia="Yu Mincho"/>
          <w:sz w:val="28"/>
          <w:szCs w:val="28"/>
          <w:shd w:val="clear" w:color="auto" w:fill="FFFFFF"/>
        </w:rPr>
        <w:t>=3750 кг/см</w:t>
      </w:r>
      <w:proofErr w:type="gramStart"/>
      <w:r w:rsidRPr="00E136C6">
        <w:rPr>
          <w:rFonts w:eastAsia="Yu Mincho"/>
          <w:sz w:val="28"/>
          <w:szCs w:val="28"/>
          <w:shd w:val="clear" w:color="auto" w:fill="FFFFFF"/>
          <w:vertAlign w:val="superscript"/>
        </w:rPr>
        <w:t>2</w:t>
      </w:r>
      <w:proofErr w:type="gramEnd"/>
    </w:p>
    <w:p w:rsidR="00283B2E" w:rsidRPr="00E136C6" w:rsidRDefault="00283B2E" w:rsidP="00E136C6">
      <w:pPr>
        <w:pStyle w:val="a4"/>
        <w:shd w:val="clear" w:color="auto" w:fill="FFFFFF"/>
        <w:spacing w:after="0" w:line="240" w:lineRule="auto"/>
        <w:rPr>
          <w:rFonts w:eastAsia="Yu Mincho"/>
          <w:sz w:val="28"/>
          <w:szCs w:val="28"/>
          <w:shd w:val="clear" w:color="auto" w:fill="FFFFFF"/>
        </w:rPr>
      </w:pPr>
      <w:r w:rsidRPr="00E136C6">
        <w:rPr>
          <w:rFonts w:eastAsia="Yu Mincho"/>
          <w:sz w:val="28"/>
          <w:szCs w:val="28"/>
          <w:shd w:val="clear" w:color="auto" w:fill="FFFFFF"/>
          <w:lang w:val="en-US"/>
        </w:rPr>
        <w:t>A</w:t>
      </w:r>
      <w:r w:rsidRPr="00E136C6">
        <w:rPr>
          <w:rFonts w:eastAsia="Yu Mincho"/>
          <w:sz w:val="28"/>
          <w:szCs w:val="28"/>
          <w:shd w:val="clear" w:color="auto" w:fill="FFFFFF"/>
          <w:vertAlign w:val="subscript"/>
          <w:lang w:val="en-US"/>
        </w:rPr>
        <w:t>a</w:t>
      </w:r>
      <w:r w:rsidRPr="00E136C6">
        <w:rPr>
          <w:rFonts w:eastAsia="Yu Mincho"/>
          <w:sz w:val="28"/>
          <w:szCs w:val="28"/>
          <w:shd w:val="clear" w:color="auto" w:fill="FFFFFF"/>
        </w:rPr>
        <w:t>=</w:t>
      </w:r>
      <w:r w:rsidRPr="00E136C6">
        <w:rPr>
          <w:rFonts w:eastAsia="Yu Mincho"/>
          <w:sz w:val="28"/>
          <w:szCs w:val="28"/>
          <w:shd w:val="clear" w:color="auto" w:fill="FFFFFF"/>
          <w:lang w:val="en-US"/>
        </w:rPr>
        <w:t>M</w:t>
      </w:r>
      <w:r w:rsidRPr="00E136C6">
        <w:rPr>
          <w:rFonts w:eastAsia="Yu Mincho"/>
          <w:sz w:val="28"/>
          <w:szCs w:val="28"/>
          <w:shd w:val="clear" w:color="auto" w:fill="FFFFFF"/>
        </w:rPr>
        <w:t>/0</w:t>
      </w:r>
      <w:proofErr w:type="gramStart"/>
      <w:r w:rsidRPr="00E136C6">
        <w:rPr>
          <w:rFonts w:eastAsia="Yu Mincho"/>
          <w:sz w:val="28"/>
          <w:szCs w:val="28"/>
          <w:shd w:val="clear" w:color="auto" w:fill="FFFFFF"/>
        </w:rPr>
        <w:t>,8</w:t>
      </w:r>
      <w:proofErr w:type="gramEnd"/>
      <w:r w:rsidRPr="00E136C6">
        <w:rPr>
          <w:rFonts w:eastAsia="Yu Mincho"/>
          <w:sz w:val="28"/>
          <w:szCs w:val="28"/>
          <w:shd w:val="clear" w:color="auto" w:fill="FFFFFF"/>
        </w:rPr>
        <w:t>*</w:t>
      </w:r>
      <w:r w:rsidRPr="00E136C6">
        <w:rPr>
          <w:rFonts w:eastAsia="Yu Mincho"/>
          <w:sz w:val="28"/>
          <w:szCs w:val="28"/>
          <w:shd w:val="clear" w:color="auto" w:fill="FFFFFF"/>
          <w:lang w:val="en-US"/>
        </w:rPr>
        <w:t>h</w:t>
      </w:r>
      <w:r w:rsidRPr="00E136C6">
        <w:rPr>
          <w:rFonts w:eastAsia="Yu Mincho"/>
          <w:sz w:val="28"/>
          <w:szCs w:val="28"/>
          <w:shd w:val="clear" w:color="auto" w:fill="FFFFFF"/>
          <w:vertAlign w:val="subscript"/>
        </w:rPr>
        <w:t>0</w:t>
      </w:r>
      <w:r w:rsidRPr="00E136C6">
        <w:rPr>
          <w:rFonts w:eastAsia="Yu Mincho"/>
          <w:sz w:val="28"/>
          <w:szCs w:val="28"/>
          <w:shd w:val="clear" w:color="auto" w:fill="FFFFFF"/>
        </w:rPr>
        <w:t xml:space="preserve">* </w:t>
      </w:r>
      <w:r w:rsidRPr="00E136C6">
        <w:rPr>
          <w:rFonts w:eastAsia="Yu Mincho"/>
          <w:sz w:val="28"/>
          <w:szCs w:val="28"/>
          <w:shd w:val="clear" w:color="auto" w:fill="FFFFFF"/>
          <w:lang w:val="en-US"/>
        </w:rPr>
        <w:t>R</w:t>
      </w:r>
      <w:r w:rsidRPr="00E136C6">
        <w:rPr>
          <w:rFonts w:eastAsia="Yu Mincho"/>
          <w:sz w:val="28"/>
          <w:szCs w:val="28"/>
          <w:shd w:val="clear" w:color="auto" w:fill="FFFFFF"/>
          <w:vertAlign w:val="subscript"/>
          <w:lang w:val="en-US"/>
        </w:rPr>
        <w:t>a</w:t>
      </w:r>
      <w:r w:rsidRPr="00E136C6">
        <w:rPr>
          <w:rFonts w:eastAsia="Yu Mincho"/>
          <w:sz w:val="28"/>
          <w:szCs w:val="28"/>
          <w:shd w:val="clear" w:color="auto" w:fill="FFFFFF"/>
        </w:rPr>
        <w:t>=41667/0,8*42,5*3750=0,3 см</w:t>
      </w:r>
      <w:r w:rsidRPr="00E136C6">
        <w:rPr>
          <w:rFonts w:eastAsia="Yu Mincho"/>
          <w:sz w:val="28"/>
          <w:szCs w:val="28"/>
          <w:shd w:val="clear" w:color="auto" w:fill="FFFFFF"/>
          <w:vertAlign w:val="superscript"/>
        </w:rPr>
        <w:t>2</w:t>
      </w:r>
    </w:p>
    <w:p w:rsidR="00283B2E" w:rsidRPr="00E136C6" w:rsidRDefault="00283B2E" w:rsidP="00E136C6">
      <w:pPr>
        <w:pStyle w:val="a4"/>
        <w:shd w:val="clear" w:color="auto" w:fill="FFFFFF"/>
        <w:spacing w:after="0" w:line="240" w:lineRule="auto"/>
        <w:ind w:left="0"/>
        <w:rPr>
          <w:sz w:val="28"/>
          <w:szCs w:val="28"/>
          <w:shd w:val="clear" w:color="auto" w:fill="FFFFFF"/>
        </w:rPr>
      </w:pPr>
      <w:r w:rsidRPr="00E136C6">
        <w:rPr>
          <w:rFonts w:eastAsia="Yu Mincho"/>
          <w:sz w:val="28"/>
          <w:szCs w:val="28"/>
          <w:shd w:val="clear" w:color="auto" w:fill="FFFFFF"/>
        </w:rPr>
        <w:t xml:space="preserve">Вывод: по конструктивным соображениям принимаем 2 каркаса с верхней и нижней арматурой </w:t>
      </w:r>
      <w:r w:rsidRPr="00E136C6">
        <w:rPr>
          <w:rFonts w:ascii="Cambria Math" w:eastAsia="Yu Mincho" w:hAnsi="Cambria Math" w:cs="Cambria Math"/>
          <w:sz w:val="28"/>
          <w:szCs w:val="28"/>
          <w:shd w:val="clear" w:color="auto" w:fill="FFFFFF"/>
        </w:rPr>
        <w:t>∅</w:t>
      </w:r>
      <w:r w:rsidRPr="00E136C6">
        <w:rPr>
          <w:rFonts w:eastAsia="Yu Mincho"/>
          <w:sz w:val="28"/>
          <w:szCs w:val="28"/>
          <w:shd w:val="clear" w:color="auto" w:fill="FFFFFF"/>
        </w:rPr>
        <w:t xml:space="preserve">8 класса А400, а поперечные стержни </w:t>
      </w:r>
      <w:r w:rsidRPr="00E136C6">
        <w:rPr>
          <w:rFonts w:ascii="Cambria Math" w:eastAsia="Yu Mincho" w:hAnsi="Cambria Math" w:cs="Cambria Math"/>
          <w:sz w:val="28"/>
          <w:szCs w:val="28"/>
          <w:shd w:val="clear" w:color="auto" w:fill="FFFFFF"/>
        </w:rPr>
        <w:t>∅</w:t>
      </w:r>
      <w:r w:rsidRPr="00E136C6">
        <w:rPr>
          <w:rFonts w:eastAsia="Yu Mincho"/>
          <w:sz w:val="28"/>
          <w:szCs w:val="28"/>
          <w:shd w:val="clear" w:color="auto" w:fill="FFFFFF"/>
        </w:rPr>
        <w:t xml:space="preserve">6 класса А240 с шагом 250 мм. </w:t>
      </w:r>
    </w:p>
    <w:p w:rsidR="002A4631" w:rsidRPr="00E136C6" w:rsidRDefault="00CC1CB7" w:rsidP="00E136C6">
      <w:pPr>
        <w:spacing w:after="0" w:line="240" w:lineRule="auto"/>
        <w:ind w:right="85"/>
        <w:contextualSpacing/>
        <w:jc w:val="both"/>
        <w:rPr>
          <w:sz w:val="28"/>
          <w:szCs w:val="28"/>
        </w:rPr>
      </w:pPr>
      <w:r w:rsidRPr="00E136C6">
        <w:rPr>
          <w:sz w:val="28"/>
          <w:szCs w:val="28"/>
        </w:rPr>
        <w:t xml:space="preserve">Задание: </w:t>
      </w:r>
    </w:p>
    <w:tbl>
      <w:tblPr>
        <w:tblStyle w:val="a8"/>
        <w:tblW w:w="0" w:type="auto"/>
        <w:tblLook w:val="04A0"/>
      </w:tblPr>
      <w:tblGrid>
        <w:gridCol w:w="1384"/>
        <w:gridCol w:w="2268"/>
        <w:gridCol w:w="2374"/>
        <w:gridCol w:w="1697"/>
        <w:gridCol w:w="1848"/>
      </w:tblGrid>
      <w:tr w:rsidR="00A3616D" w:rsidRPr="00E136C6" w:rsidTr="00A3616D">
        <w:tc>
          <w:tcPr>
            <w:tcW w:w="1384" w:type="dxa"/>
          </w:tcPr>
          <w:p w:rsidR="00A3616D" w:rsidRPr="00E136C6" w:rsidRDefault="00A3616D" w:rsidP="00E136C6">
            <w:pPr>
              <w:ind w:right="85"/>
              <w:contextualSpacing/>
              <w:jc w:val="both"/>
              <w:rPr>
                <w:sz w:val="28"/>
                <w:szCs w:val="28"/>
              </w:rPr>
            </w:pPr>
            <w:r w:rsidRPr="00E136C6">
              <w:rPr>
                <w:sz w:val="28"/>
                <w:szCs w:val="28"/>
              </w:rPr>
              <w:t>№ вар</w:t>
            </w:r>
            <w:r w:rsidRPr="00E136C6">
              <w:rPr>
                <w:sz w:val="28"/>
                <w:szCs w:val="28"/>
              </w:rPr>
              <w:t>и</w:t>
            </w:r>
            <w:r w:rsidRPr="00E136C6">
              <w:rPr>
                <w:sz w:val="28"/>
                <w:szCs w:val="28"/>
              </w:rPr>
              <w:t>анта</w:t>
            </w:r>
          </w:p>
        </w:tc>
        <w:tc>
          <w:tcPr>
            <w:tcW w:w="2268" w:type="dxa"/>
          </w:tcPr>
          <w:p w:rsidR="00CC1CB7" w:rsidRPr="00E136C6" w:rsidRDefault="00A3616D" w:rsidP="00E136C6">
            <w:pPr>
              <w:ind w:right="85"/>
              <w:contextualSpacing/>
              <w:jc w:val="both"/>
              <w:rPr>
                <w:sz w:val="28"/>
                <w:szCs w:val="28"/>
                <w:shd w:val="clear" w:color="auto" w:fill="FFFFFF"/>
              </w:rPr>
            </w:pPr>
            <w:r w:rsidRPr="00E136C6">
              <w:rPr>
                <w:sz w:val="28"/>
                <w:szCs w:val="28"/>
                <w:shd w:val="clear" w:color="auto" w:fill="FFFFFF"/>
              </w:rPr>
              <w:t>ширина сущ</w:t>
            </w:r>
            <w:r w:rsidRPr="00E136C6">
              <w:rPr>
                <w:sz w:val="28"/>
                <w:szCs w:val="28"/>
                <w:shd w:val="clear" w:color="auto" w:fill="FFFFFF"/>
              </w:rPr>
              <w:t>е</w:t>
            </w:r>
            <w:r w:rsidRPr="00E136C6">
              <w:rPr>
                <w:sz w:val="28"/>
                <w:szCs w:val="28"/>
                <w:shd w:val="clear" w:color="auto" w:fill="FFFFFF"/>
              </w:rPr>
              <w:t>ствующего фундамента</w:t>
            </w:r>
          </w:p>
          <w:p w:rsidR="00A3616D" w:rsidRPr="00E136C6" w:rsidRDefault="00CC1CB7" w:rsidP="00E136C6">
            <w:pPr>
              <w:ind w:right="85"/>
              <w:contextualSpacing/>
              <w:jc w:val="both"/>
              <w:rPr>
                <w:sz w:val="28"/>
                <w:szCs w:val="28"/>
              </w:rPr>
            </w:pPr>
            <w:r w:rsidRPr="00E136C6">
              <w:rPr>
                <w:sz w:val="28"/>
                <w:szCs w:val="28"/>
                <w:shd w:val="clear" w:color="auto" w:fill="FFFFFF"/>
              </w:rPr>
              <w:t>(</w:t>
            </w:r>
            <w:r w:rsidR="00A3616D" w:rsidRPr="00E136C6">
              <w:rPr>
                <w:sz w:val="28"/>
                <w:szCs w:val="28"/>
                <w:shd w:val="clear" w:color="auto" w:fill="FFFFFF"/>
                <w:lang w:val="en-US"/>
              </w:rPr>
              <w:t>b</w:t>
            </w:r>
            <w:r w:rsidRPr="00E136C6">
              <w:rPr>
                <w:sz w:val="28"/>
                <w:szCs w:val="28"/>
                <w:shd w:val="clear" w:color="auto" w:fill="FFFFFF"/>
              </w:rPr>
              <w:t>= см)</w:t>
            </w:r>
          </w:p>
        </w:tc>
        <w:tc>
          <w:tcPr>
            <w:tcW w:w="2374" w:type="dxa"/>
          </w:tcPr>
          <w:p w:rsidR="00A3616D" w:rsidRPr="00E136C6" w:rsidRDefault="00A3616D" w:rsidP="00E136C6">
            <w:pPr>
              <w:ind w:right="85"/>
              <w:contextualSpacing/>
              <w:jc w:val="both"/>
              <w:rPr>
                <w:sz w:val="28"/>
                <w:szCs w:val="28"/>
              </w:rPr>
            </w:pPr>
            <w:r w:rsidRPr="00E136C6">
              <w:rPr>
                <w:sz w:val="28"/>
                <w:szCs w:val="28"/>
                <w:shd w:val="clear" w:color="auto" w:fill="FFFFFF"/>
              </w:rPr>
              <w:t>расчетное с</w:t>
            </w:r>
            <w:r w:rsidRPr="00E136C6">
              <w:rPr>
                <w:sz w:val="28"/>
                <w:szCs w:val="28"/>
                <w:shd w:val="clear" w:color="auto" w:fill="FFFFFF"/>
              </w:rPr>
              <w:t>о</w:t>
            </w:r>
            <w:r w:rsidRPr="00E136C6">
              <w:rPr>
                <w:sz w:val="28"/>
                <w:szCs w:val="28"/>
                <w:shd w:val="clear" w:color="auto" w:fill="FFFFFF"/>
              </w:rPr>
              <w:t xml:space="preserve">противление грунта </w:t>
            </w:r>
            <w:r w:rsidR="00CC1CB7" w:rsidRPr="00E136C6">
              <w:rPr>
                <w:sz w:val="28"/>
                <w:szCs w:val="28"/>
                <w:shd w:val="clear" w:color="auto" w:fill="FFFFFF"/>
              </w:rPr>
              <w:t>(</w:t>
            </w:r>
            <w:r w:rsidRPr="00E136C6">
              <w:rPr>
                <w:sz w:val="28"/>
                <w:szCs w:val="28"/>
                <w:shd w:val="clear" w:color="auto" w:fill="FFFFFF"/>
                <w:lang w:val="en-US"/>
              </w:rPr>
              <w:t>R</w:t>
            </w:r>
            <w:r w:rsidRPr="00E136C6">
              <w:rPr>
                <w:sz w:val="28"/>
                <w:szCs w:val="28"/>
                <w:shd w:val="clear" w:color="auto" w:fill="FFFFFF"/>
              </w:rPr>
              <w:t xml:space="preserve"> кг/см</w:t>
            </w:r>
            <w:proofErr w:type="gramStart"/>
            <w:r w:rsidRPr="00E136C6">
              <w:rPr>
                <w:sz w:val="28"/>
                <w:szCs w:val="28"/>
                <w:shd w:val="clear" w:color="auto" w:fill="FFFFFF"/>
                <w:vertAlign w:val="superscript"/>
              </w:rPr>
              <w:t>2</w:t>
            </w:r>
            <w:proofErr w:type="gramEnd"/>
            <w:r w:rsidR="00CC1CB7" w:rsidRPr="00E136C6">
              <w:rPr>
                <w:sz w:val="28"/>
                <w:szCs w:val="28"/>
              </w:rPr>
              <w:t>)</w:t>
            </w:r>
          </w:p>
        </w:tc>
        <w:tc>
          <w:tcPr>
            <w:tcW w:w="1697" w:type="dxa"/>
          </w:tcPr>
          <w:p w:rsidR="00A3616D" w:rsidRPr="00E136C6" w:rsidRDefault="00A3616D" w:rsidP="00E136C6">
            <w:pPr>
              <w:ind w:right="85"/>
              <w:contextualSpacing/>
              <w:jc w:val="both"/>
              <w:rPr>
                <w:sz w:val="28"/>
                <w:szCs w:val="28"/>
                <w:shd w:val="clear" w:color="auto" w:fill="FFFFFF"/>
                <w:lang w:val="en-US"/>
              </w:rPr>
            </w:pPr>
            <w:r w:rsidRPr="00E136C6">
              <w:rPr>
                <w:sz w:val="28"/>
                <w:szCs w:val="28"/>
                <w:shd w:val="clear" w:color="auto" w:fill="FFFFFF"/>
              </w:rPr>
              <w:t>шаг тр</w:t>
            </w:r>
            <w:r w:rsidRPr="00E136C6">
              <w:rPr>
                <w:sz w:val="28"/>
                <w:szCs w:val="28"/>
                <w:shd w:val="clear" w:color="auto" w:fill="FFFFFF"/>
              </w:rPr>
              <w:t>а</w:t>
            </w:r>
            <w:r w:rsidRPr="00E136C6">
              <w:rPr>
                <w:sz w:val="28"/>
                <w:szCs w:val="28"/>
                <w:shd w:val="clear" w:color="auto" w:fill="FFFFFF"/>
              </w:rPr>
              <w:t>верс</w:t>
            </w:r>
          </w:p>
          <w:p w:rsidR="00A3616D" w:rsidRPr="00E136C6" w:rsidRDefault="00A3616D" w:rsidP="00E136C6">
            <w:pPr>
              <w:ind w:right="85"/>
              <w:contextualSpacing/>
              <w:jc w:val="both"/>
              <w:rPr>
                <w:sz w:val="28"/>
                <w:szCs w:val="28"/>
                <w:lang w:val="en-US"/>
              </w:rPr>
            </w:pPr>
            <w:r w:rsidRPr="00E136C6">
              <w:rPr>
                <w:sz w:val="28"/>
                <w:szCs w:val="28"/>
                <w:shd w:val="clear" w:color="auto" w:fill="FFFFFF"/>
                <w:lang w:val="en-US"/>
              </w:rPr>
              <w:t xml:space="preserve"> (</w:t>
            </w:r>
            <w:r w:rsidRPr="00E136C6">
              <w:rPr>
                <w:sz w:val="28"/>
                <w:szCs w:val="28"/>
                <w:shd w:val="clear" w:color="auto" w:fill="FFFFFF"/>
              </w:rPr>
              <w:t>см</w:t>
            </w:r>
            <w:r w:rsidRPr="00E136C6">
              <w:rPr>
                <w:sz w:val="28"/>
                <w:szCs w:val="28"/>
                <w:shd w:val="clear" w:color="auto" w:fill="FFFFFF"/>
                <w:lang w:val="en-US"/>
              </w:rPr>
              <w:t>)</w:t>
            </w:r>
          </w:p>
        </w:tc>
        <w:tc>
          <w:tcPr>
            <w:tcW w:w="1848" w:type="dxa"/>
          </w:tcPr>
          <w:p w:rsidR="00A3616D" w:rsidRPr="00E136C6" w:rsidRDefault="00A3616D" w:rsidP="00E136C6">
            <w:pPr>
              <w:ind w:right="85"/>
              <w:contextualSpacing/>
              <w:jc w:val="both"/>
              <w:rPr>
                <w:sz w:val="28"/>
                <w:szCs w:val="28"/>
                <w:shd w:val="clear" w:color="auto" w:fill="FFFFFF"/>
              </w:rPr>
            </w:pPr>
            <w:r w:rsidRPr="00E136C6">
              <w:rPr>
                <w:sz w:val="28"/>
                <w:szCs w:val="28"/>
                <w:shd w:val="clear" w:color="auto" w:fill="FFFFFF"/>
              </w:rPr>
              <w:t xml:space="preserve"> Нагрузка усиленого фундамента, </w:t>
            </w:r>
          </w:p>
          <w:p w:rsidR="00A3616D" w:rsidRPr="00E136C6" w:rsidRDefault="00CC1CB7" w:rsidP="00E136C6">
            <w:pPr>
              <w:ind w:right="85"/>
              <w:contextualSpacing/>
              <w:jc w:val="both"/>
              <w:rPr>
                <w:sz w:val="28"/>
                <w:szCs w:val="28"/>
              </w:rPr>
            </w:pPr>
            <w:r w:rsidRPr="00E136C6">
              <w:rPr>
                <w:sz w:val="28"/>
                <w:szCs w:val="28"/>
                <w:shd w:val="clear" w:color="auto" w:fill="FFFFFF"/>
              </w:rPr>
              <w:t>(</w:t>
            </w:r>
            <w:r w:rsidR="00A3616D" w:rsidRPr="00E136C6">
              <w:rPr>
                <w:sz w:val="28"/>
                <w:szCs w:val="28"/>
                <w:shd w:val="clear" w:color="auto" w:fill="FFFFFF"/>
                <w:lang w:val="en-US"/>
              </w:rPr>
              <w:t>F</w:t>
            </w:r>
            <w:r w:rsidR="00A3616D" w:rsidRPr="00E136C6">
              <w:rPr>
                <w:sz w:val="28"/>
                <w:szCs w:val="28"/>
                <w:shd w:val="clear" w:color="auto" w:fill="FFFFFF"/>
              </w:rPr>
              <w:t xml:space="preserve"> =  </w:t>
            </w:r>
            <w:proofErr w:type="spellStart"/>
            <w:r w:rsidR="00A3616D" w:rsidRPr="00E136C6">
              <w:rPr>
                <w:sz w:val="28"/>
                <w:szCs w:val="28"/>
                <w:shd w:val="clear" w:color="auto" w:fill="FFFFFF"/>
                <w:lang w:val="en-US"/>
              </w:rPr>
              <w:t>kH</w:t>
            </w:r>
            <w:proofErr w:type="spellEnd"/>
            <w:r w:rsidR="00A3616D" w:rsidRPr="00E136C6">
              <w:rPr>
                <w:sz w:val="28"/>
                <w:szCs w:val="28"/>
                <w:shd w:val="clear" w:color="auto" w:fill="FFFFFF"/>
              </w:rPr>
              <w:t xml:space="preserve"> /м</w:t>
            </w:r>
            <w:r w:rsidRPr="00E136C6">
              <w:rPr>
                <w:sz w:val="28"/>
                <w:szCs w:val="28"/>
                <w:shd w:val="clear" w:color="auto" w:fill="FFFFFF"/>
              </w:rPr>
              <w:t>)</w:t>
            </w:r>
          </w:p>
        </w:tc>
      </w:tr>
      <w:tr w:rsidR="00A3616D" w:rsidRPr="00E136C6" w:rsidTr="00A3616D">
        <w:tc>
          <w:tcPr>
            <w:tcW w:w="1384" w:type="dxa"/>
          </w:tcPr>
          <w:p w:rsidR="00A3616D" w:rsidRPr="00E136C6" w:rsidRDefault="00A3616D" w:rsidP="00E136C6">
            <w:pPr>
              <w:ind w:right="85"/>
              <w:contextualSpacing/>
              <w:jc w:val="both"/>
              <w:rPr>
                <w:sz w:val="28"/>
                <w:szCs w:val="28"/>
              </w:rPr>
            </w:pPr>
            <w:r w:rsidRPr="00E136C6">
              <w:rPr>
                <w:sz w:val="28"/>
                <w:szCs w:val="28"/>
              </w:rPr>
              <w:t>1</w:t>
            </w:r>
          </w:p>
        </w:tc>
        <w:tc>
          <w:tcPr>
            <w:tcW w:w="2268" w:type="dxa"/>
          </w:tcPr>
          <w:p w:rsidR="00A3616D" w:rsidRPr="00E136C6" w:rsidRDefault="00CC1CB7" w:rsidP="00E136C6">
            <w:pPr>
              <w:ind w:right="85"/>
              <w:contextualSpacing/>
              <w:jc w:val="both"/>
              <w:rPr>
                <w:sz w:val="28"/>
                <w:szCs w:val="28"/>
                <w:lang w:val="en-US"/>
              </w:rPr>
            </w:pPr>
            <w:r w:rsidRPr="00E136C6">
              <w:rPr>
                <w:sz w:val="28"/>
                <w:szCs w:val="28"/>
                <w:lang w:val="en-US"/>
              </w:rPr>
              <w:t xml:space="preserve">120 </w:t>
            </w:r>
          </w:p>
        </w:tc>
        <w:tc>
          <w:tcPr>
            <w:tcW w:w="2374" w:type="dxa"/>
          </w:tcPr>
          <w:p w:rsidR="00A3616D" w:rsidRPr="00E136C6" w:rsidRDefault="00CC1CB7" w:rsidP="00E136C6">
            <w:pPr>
              <w:ind w:right="85"/>
              <w:contextualSpacing/>
              <w:jc w:val="both"/>
              <w:rPr>
                <w:sz w:val="28"/>
                <w:szCs w:val="28"/>
              </w:rPr>
            </w:pPr>
            <w:r w:rsidRPr="00E136C6">
              <w:rPr>
                <w:sz w:val="28"/>
                <w:szCs w:val="28"/>
              </w:rPr>
              <w:t>3</w:t>
            </w:r>
          </w:p>
        </w:tc>
        <w:tc>
          <w:tcPr>
            <w:tcW w:w="1697" w:type="dxa"/>
          </w:tcPr>
          <w:p w:rsidR="00A3616D" w:rsidRPr="00E136C6" w:rsidRDefault="00CC1CB7" w:rsidP="00E136C6">
            <w:pPr>
              <w:ind w:right="85"/>
              <w:contextualSpacing/>
              <w:jc w:val="both"/>
              <w:rPr>
                <w:sz w:val="28"/>
                <w:szCs w:val="28"/>
              </w:rPr>
            </w:pPr>
            <w:r w:rsidRPr="00E136C6">
              <w:rPr>
                <w:sz w:val="28"/>
                <w:szCs w:val="28"/>
              </w:rPr>
              <w:t>100</w:t>
            </w:r>
          </w:p>
        </w:tc>
        <w:tc>
          <w:tcPr>
            <w:tcW w:w="1848" w:type="dxa"/>
          </w:tcPr>
          <w:p w:rsidR="00A3616D" w:rsidRPr="00E136C6" w:rsidRDefault="00CC1CB7" w:rsidP="00E136C6">
            <w:pPr>
              <w:ind w:right="85"/>
              <w:contextualSpacing/>
              <w:jc w:val="both"/>
              <w:rPr>
                <w:sz w:val="28"/>
                <w:szCs w:val="28"/>
              </w:rPr>
            </w:pPr>
            <w:r w:rsidRPr="00E136C6">
              <w:rPr>
                <w:sz w:val="28"/>
                <w:szCs w:val="28"/>
              </w:rPr>
              <w:t>500</w:t>
            </w:r>
          </w:p>
        </w:tc>
      </w:tr>
      <w:tr w:rsidR="00A3616D" w:rsidRPr="00E136C6" w:rsidTr="00A3616D">
        <w:tc>
          <w:tcPr>
            <w:tcW w:w="1384" w:type="dxa"/>
          </w:tcPr>
          <w:p w:rsidR="00A3616D" w:rsidRPr="00E136C6" w:rsidRDefault="00A3616D" w:rsidP="00E136C6">
            <w:pPr>
              <w:ind w:right="85"/>
              <w:contextualSpacing/>
              <w:jc w:val="both"/>
              <w:rPr>
                <w:sz w:val="28"/>
                <w:szCs w:val="28"/>
              </w:rPr>
            </w:pPr>
            <w:r w:rsidRPr="00E136C6">
              <w:rPr>
                <w:sz w:val="28"/>
                <w:szCs w:val="28"/>
              </w:rPr>
              <w:t>2</w:t>
            </w:r>
          </w:p>
        </w:tc>
        <w:tc>
          <w:tcPr>
            <w:tcW w:w="2268" w:type="dxa"/>
          </w:tcPr>
          <w:p w:rsidR="00A3616D" w:rsidRPr="00E136C6" w:rsidRDefault="00CC1CB7" w:rsidP="00E136C6">
            <w:pPr>
              <w:ind w:right="85"/>
              <w:contextualSpacing/>
              <w:jc w:val="both"/>
              <w:rPr>
                <w:sz w:val="28"/>
                <w:szCs w:val="28"/>
              </w:rPr>
            </w:pPr>
            <w:r w:rsidRPr="00E136C6">
              <w:rPr>
                <w:sz w:val="28"/>
                <w:szCs w:val="28"/>
              </w:rPr>
              <w:t>140</w:t>
            </w:r>
          </w:p>
        </w:tc>
        <w:tc>
          <w:tcPr>
            <w:tcW w:w="2374" w:type="dxa"/>
          </w:tcPr>
          <w:p w:rsidR="00A3616D" w:rsidRPr="00E136C6" w:rsidRDefault="00CC1CB7" w:rsidP="00E136C6">
            <w:pPr>
              <w:ind w:right="85"/>
              <w:contextualSpacing/>
              <w:jc w:val="both"/>
              <w:rPr>
                <w:sz w:val="28"/>
                <w:szCs w:val="28"/>
              </w:rPr>
            </w:pPr>
            <w:r w:rsidRPr="00E136C6">
              <w:rPr>
                <w:sz w:val="28"/>
                <w:szCs w:val="28"/>
              </w:rPr>
              <w:t>2</w:t>
            </w:r>
          </w:p>
        </w:tc>
        <w:tc>
          <w:tcPr>
            <w:tcW w:w="1697" w:type="dxa"/>
          </w:tcPr>
          <w:p w:rsidR="00A3616D" w:rsidRPr="00E136C6" w:rsidRDefault="00CC1CB7" w:rsidP="00E136C6">
            <w:pPr>
              <w:ind w:right="85"/>
              <w:contextualSpacing/>
              <w:jc w:val="both"/>
              <w:rPr>
                <w:sz w:val="28"/>
                <w:szCs w:val="28"/>
              </w:rPr>
            </w:pPr>
            <w:r w:rsidRPr="00E136C6">
              <w:rPr>
                <w:sz w:val="28"/>
                <w:szCs w:val="28"/>
              </w:rPr>
              <w:t>150</w:t>
            </w:r>
          </w:p>
        </w:tc>
        <w:tc>
          <w:tcPr>
            <w:tcW w:w="1848" w:type="dxa"/>
          </w:tcPr>
          <w:p w:rsidR="00A3616D" w:rsidRPr="00E136C6" w:rsidRDefault="00CC1CB7" w:rsidP="00E136C6">
            <w:pPr>
              <w:ind w:right="85"/>
              <w:contextualSpacing/>
              <w:jc w:val="both"/>
              <w:rPr>
                <w:sz w:val="28"/>
                <w:szCs w:val="28"/>
              </w:rPr>
            </w:pPr>
            <w:r w:rsidRPr="00E136C6">
              <w:rPr>
                <w:sz w:val="28"/>
                <w:szCs w:val="28"/>
              </w:rPr>
              <w:t>400</w:t>
            </w:r>
          </w:p>
        </w:tc>
      </w:tr>
    </w:tbl>
    <w:p w:rsidR="00A3616D" w:rsidRPr="00E136C6" w:rsidRDefault="00A3616D" w:rsidP="00E136C6">
      <w:pPr>
        <w:spacing w:after="0" w:line="240" w:lineRule="auto"/>
        <w:ind w:right="85"/>
        <w:contextualSpacing/>
        <w:jc w:val="both"/>
        <w:rPr>
          <w:color w:val="FF0000"/>
          <w:sz w:val="28"/>
          <w:szCs w:val="28"/>
        </w:rPr>
      </w:pPr>
    </w:p>
    <w:p w:rsidR="002A4631" w:rsidRPr="00E136C6" w:rsidRDefault="002A4631" w:rsidP="00E136C6">
      <w:pPr>
        <w:spacing w:after="0" w:line="240" w:lineRule="auto"/>
        <w:ind w:right="85"/>
        <w:contextualSpacing/>
        <w:jc w:val="both"/>
        <w:rPr>
          <w:b/>
          <w:sz w:val="28"/>
          <w:szCs w:val="28"/>
        </w:rPr>
      </w:pPr>
    </w:p>
    <w:p w:rsidR="00EC34B4" w:rsidRDefault="00EC34B4" w:rsidP="00E136C6">
      <w:pPr>
        <w:spacing w:after="0" w:line="240" w:lineRule="auto"/>
        <w:ind w:right="85"/>
        <w:contextualSpacing/>
        <w:jc w:val="both"/>
        <w:rPr>
          <w:rFonts w:eastAsia="Lucida Sans Unicode"/>
          <w:b/>
          <w:color w:val="000000"/>
          <w:sz w:val="28"/>
          <w:szCs w:val="28"/>
          <w:lang w:bidi="en-US"/>
        </w:rPr>
      </w:pPr>
      <w:r>
        <w:rPr>
          <w:rFonts w:eastAsia="Lucida Sans Unicode"/>
          <w:b/>
          <w:color w:val="000000"/>
          <w:sz w:val="28"/>
          <w:szCs w:val="28"/>
          <w:lang w:bidi="en-US"/>
        </w:rPr>
        <w:t>Практическое занятие №3</w:t>
      </w:r>
    </w:p>
    <w:p w:rsidR="00F14927" w:rsidRPr="00E136C6" w:rsidRDefault="00F14927" w:rsidP="00E136C6">
      <w:pPr>
        <w:spacing w:after="0" w:line="240" w:lineRule="auto"/>
        <w:ind w:right="85"/>
        <w:contextualSpacing/>
        <w:jc w:val="both"/>
        <w:rPr>
          <w:rFonts w:eastAsia="Lucida Sans Unicode"/>
          <w:color w:val="000000"/>
          <w:sz w:val="28"/>
          <w:szCs w:val="28"/>
          <w:lang w:bidi="en-US"/>
        </w:rPr>
      </w:pPr>
    </w:p>
    <w:p w:rsidR="00F14927" w:rsidRPr="00E136C6" w:rsidRDefault="00F14927" w:rsidP="00E136C6">
      <w:pPr>
        <w:spacing w:after="0" w:line="240" w:lineRule="auto"/>
        <w:ind w:right="85"/>
        <w:contextualSpacing/>
        <w:jc w:val="both"/>
        <w:rPr>
          <w:rFonts w:eastAsia="Lucida Sans Unicode"/>
          <w:color w:val="000000"/>
          <w:sz w:val="28"/>
          <w:szCs w:val="28"/>
          <w:lang w:bidi="en-US"/>
        </w:rPr>
      </w:pPr>
      <w:r w:rsidRPr="00E136C6">
        <w:rPr>
          <w:rFonts w:eastAsia="Lucida Sans Unicode"/>
          <w:color w:val="000000"/>
          <w:sz w:val="28"/>
          <w:szCs w:val="28"/>
          <w:lang w:bidi="en-US"/>
        </w:rPr>
        <w:t xml:space="preserve">Расчет усиления пустотных плит. </w:t>
      </w:r>
    </w:p>
    <w:p w:rsidR="002A4631" w:rsidRPr="00E136C6" w:rsidRDefault="00F14927" w:rsidP="00E136C6">
      <w:pPr>
        <w:spacing w:after="0" w:line="240" w:lineRule="auto"/>
        <w:ind w:right="85"/>
        <w:contextualSpacing/>
        <w:jc w:val="both"/>
        <w:rPr>
          <w:rFonts w:eastAsia="Lucida Sans Unicode"/>
          <w:b/>
          <w:sz w:val="28"/>
          <w:szCs w:val="28"/>
          <w:lang w:bidi="en-US"/>
        </w:rPr>
      </w:pPr>
      <w:r w:rsidRPr="00E136C6">
        <w:rPr>
          <w:rFonts w:eastAsia="Lucida Sans Unicode"/>
          <w:color w:val="000000"/>
          <w:sz w:val="28"/>
          <w:szCs w:val="28"/>
          <w:lang w:bidi="en-US"/>
        </w:rPr>
        <w:t xml:space="preserve">Выполнение </w:t>
      </w:r>
      <w:r w:rsidRPr="00E136C6">
        <w:rPr>
          <w:rFonts w:eastAsia="Lucida Sans Unicode"/>
          <w:sz w:val="28"/>
          <w:szCs w:val="28"/>
          <w:lang w:bidi="en-US"/>
        </w:rPr>
        <w:t>чертежа усиливаемого элемента.</w:t>
      </w:r>
    </w:p>
    <w:p w:rsidR="002A4631" w:rsidRPr="00E136C6" w:rsidRDefault="002A4631" w:rsidP="00E136C6">
      <w:pPr>
        <w:spacing w:after="0" w:line="240" w:lineRule="auto"/>
        <w:contextualSpacing/>
        <w:rPr>
          <w:sz w:val="28"/>
          <w:szCs w:val="28"/>
          <w:shd w:val="clear" w:color="auto" w:fill="FFFFFF"/>
        </w:rPr>
      </w:pPr>
      <w:r w:rsidRPr="00E136C6">
        <w:rPr>
          <w:sz w:val="28"/>
          <w:szCs w:val="28"/>
        </w:rPr>
        <w:t xml:space="preserve">Цель: </w:t>
      </w:r>
      <w:r w:rsidR="00CC1CB7" w:rsidRPr="00E136C6">
        <w:rPr>
          <w:sz w:val="28"/>
          <w:szCs w:val="28"/>
          <w:lang w:eastAsia="ru-RU"/>
        </w:rPr>
        <w:t>Научиться</w:t>
      </w:r>
      <w:r w:rsidR="00CC1CB7" w:rsidRPr="00E136C6">
        <w:rPr>
          <w:color w:val="000000"/>
          <w:sz w:val="28"/>
          <w:szCs w:val="28"/>
          <w:lang w:eastAsia="ru-RU"/>
        </w:rPr>
        <w:t xml:space="preserve">  выполнять расчет усиления </w:t>
      </w:r>
      <w:r w:rsidR="00CC1CB7" w:rsidRPr="00E136C6">
        <w:rPr>
          <w:sz w:val="28"/>
          <w:szCs w:val="28"/>
        </w:rPr>
        <w:t xml:space="preserve"> пустотной плиты. </w:t>
      </w:r>
      <w:r w:rsidR="00CC1CB7" w:rsidRPr="00E136C6">
        <w:rPr>
          <w:color w:val="000000" w:themeColor="text1"/>
          <w:sz w:val="28"/>
          <w:szCs w:val="28"/>
        </w:rPr>
        <w:t>Определить требуемую площадь предварительно напряженной арматуры</w:t>
      </w:r>
      <w:r w:rsidR="00CC1CB7" w:rsidRPr="00E136C6">
        <w:rPr>
          <w:sz w:val="28"/>
          <w:szCs w:val="28"/>
          <w:shd w:val="clear" w:color="auto" w:fill="FFFFFF"/>
        </w:rPr>
        <w:t xml:space="preserve">. </w:t>
      </w:r>
    </w:p>
    <w:p w:rsidR="00CC1CB7" w:rsidRPr="00E136C6" w:rsidRDefault="00CC1CB7" w:rsidP="00E136C6">
      <w:pPr>
        <w:spacing w:after="0" w:line="240" w:lineRule="auto"/>
        <w:contextualSpacing/>
        <w:rPr>
          <w:sz w:val="28"/>
          <w:szCs w:val="28"/>
          <w:shd w:val="clear" w:color="auto" w:fill="FFFFFF"/>
        </w:rPr>
      </w:pPr>
    </w:p>
    <w:p w:rsidR="002A4631" w:rsidRPr="00E136C6" w:rsidRDefault="002A4631" w:rsidP="00E136C6">
      <w:pPr>
        <w:spacing w:after="0" w:line="240" w:lineRule="auto"/>
        <w:ind w:left="170" w:right="85"/>
        <w:contextualSpacing/>
        <w:jc w:val="both"/>
        <w:rPr>
          <w:color w:val="000000" w:themeColor="text1"/>
          <w:sz w:val="28"/>
          <w:szCs w:val="28"/>
        </w:rPr>
      </w:pPr>
      <w:r w:rsidRPr="00E136C6">
        <w:rPr>
          <w:b/>
          <w:color w:val="000000" w:themeColor="text1"/>
          <w:sz w:val="28"/>
          <w:szCs w:val="28"/>
        </w:rPr>
        <w:t xml:space="preserve">Информационные источники. </w:t>
      </w:r>
      <w:r w:rsidRPr="00E136C6">
        <w:rPr>
          <w:color w:val="000000" w:themeColor="text1"/>
          <w:sz w:val="28"/>
          <w:szCs w:val="28"/>
        </w:rPr>
        <w:t xml:space="preserve"> Методическое указание по выполнению практических работ </w:t>
      </w:r>
      <w:r w:rsidRPr="00E136C6">
        <w:rPr>
          <w:sz w:val="28"/>
          <w:szCs w:val="28"/>
        </w:rPr>
        <w:t>ПМ.4.</w:t>
      </w:r>
      <w:r w:rsidRPr="00E136C6">
        <w:rPr>
          <w:color w:val="000000"/>
          <w:sz w:val="28"/>
          <w:szCs w:val="28"/>
        </w:rPr>
        <w:t>Организация видов работ при эксплуатации и реконструкции строительных объектов</w:t>
      </w:r>
    </w:p>
    <w:p w:rsidR="002A4631" w:rsidRPr="00E136C6" w:rsidRDefault="002A4631" w:rsidP="00E136C6">
      <w:pPr>
        <w:spacing w:after="0" w:line="240" w:lineRule="auto"/>
        <w:ind w:right="85"/>
        <w:contextualSpacing/>
        <w:jc w:val="both"/>
        <w:rPr>
          <w:sz w:val="28"/>
          <w:szCs w:val="28"/>
        </w:rPr>
      </w:pPr>
      <w:r w:rsidRPr="00E136C6">
        <w:rPr>
          <w:b/>
          <w:sz w:val="28"/>
          <w:szCs w:val="28"/>
        </w:rPr>
        <w:t>Алгоритм работы</w:t>
      </w:r>
    </w:p>
    <w:p w:rsidR="002E3C3E" w:rsidRPr="00E136C6" w:rsidRDefault="002E3C3E" w:rsidP="00E136C6">
      <w:pPr>
        <w:shd w:val="clear" w:color="auto" w:fill="FFFFFF"/>
        <w:spacing w:after="0" w:line="240" w:lineRule="auto"/>
        <w:contextualSpacing/>
        <w:rPr>
          <w:bCs/>
          <w:color w:val="000000" w:themeColor="text1"/>
          <w:sz w:val="28"/>
          <w:szCs w:val="28"/>
        </w:rPr>
      </w:pPr>
      <w:r w:rsidRPr="00E136C6">
        <w:rPr>
          <w:bCs/>
          <w:color w:val="000000" w:themeColor="text1"/>
          <w:sz w:val="28"/>
          <w:szCs w:val="28"/>
        </w:rPr>
        <w:t>Определить диаметр предварительно напряженных стержней для армиров</w:t>
      </w:r>
      <w:r w:rsidRPr="00E136C6">
        <w:rPr>
          <w:bCs/>
          <w:color w:val="000000" w:themeColor="text1"/>
          <w:sz w:val="28"/>
          <w:szCs w:val="28"/>
        </w:rPr>
        <w:t>а</w:t>
      </w:r>
      <w:r w:rsidRPr="00E136C6">
        <w:rPr>
          <w:bCs/>
          <w:color w:val="000000" w:themeColor="text1"/>
          <w:sz w:val="28"/>
          <w:szCs w:val="28"/>
        </w:rPr>
        <w:t>ния железобетонной пустотной плиты с круглыми пустотами.</w:t>
      </w:r>
    </w:p>
    <w:p w:rsidR="002E3C3E" w:rsidRPr="00E136C6" w:rsidRDefault="002E3C3E" w:rsidP="00E136C6">
      <w:pPr>
        <w:shd w:val="clear" w:color="auto" w:fill="FFFFFF"/>
        <w:spacing w:after="0" w:line="240" w:lineRule="auto"/>
        <w:contextualSpacing/>
        <w:jc w:val="center"/>
        <w:rPr>
          <w:bCs/>
          <w:color w:val="000000" w:themeColor="text1"/>
          <w:sz w:val="28"/>
          <w:szCs w:val="28"/>
        </w:rPr>
      </w:pPr>
      <w:r w:rsidRPr="00E136C6">
        <w:rPr>
          <w:bCs/>
          <w:noProof/>
          <w:color w:val="000000" w:themeColor="text1"/>
          <w:sz w:val="28"/>
          <w:szCs w:val="28"/>
          <w:lang w:eastAsia="ru-RU"/>
        </w:rPr>
        <w:drawing>
          <wp:inline distT="0" distB="0" distL="0" distR="0">
            <wp:extent cx="4648200" cy="1905000"/>
            <wp:effectExtent l="0" t="0" r="0" b="0"/>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1rf.jpg"/>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648200" cy="1905000"/>
                    </a:xfrm>
                    <a:prstGeom prst="rect">
                      <a:avLst/>
                    </a:prstGeom>
                  </pic:spPr>
                </pic:pic>
              </a:graphicData>
            </a:graphic>
          </wp:inline>
        </w:drawing>
      </w:r>
    </w:p>
    <w:p w:rsidR="002E3C3E" w:rsidRPr="00E136C6" w:rsidRDefault="002E3C3E" w:rsidP="00E136C6">
      <w:pPr>
        <w:shd w:val="clear" w:color="auto" w:fill="FFFFFF"/>
        <w:spacing w:after="0" w:line="240" w:lineRule="auto"/>
        <w:contextualSpacing/>
        <w:jc w:val="center"/>
        <w:rPr>
          <w:bCs/>
          <w:color w:val="000000" w:themeColor="text1"/>
          <w:sz w:val="28"/>
          <w:szCs w:val="28"/>
        </w:rPr>
      </w:pPr>
      <w:r w:rsidRPr="00E136C6">
        <w:rPr>
          <w:bCs/>
          <w:color w:val="000000" w:themeColor="text1"/>
          <w:sz w:val="28"/>
          <w:szCs w:val="28"/>
        </w:rPr>
        <w:t>Рис. 1. Сечение плиты</w:t>
      </w:r>
    </w:p>
    <w:p w:rsidR="002E3C3E" w:rsidRPr="00E136C6" w:rsidRDefault="002E3C3E" w:rsidP="00E136C6">
      <w:pPr>
        <w:shd w:val="clear" w:color="auto" w:fill="FFFFFF"/>
        <w:spacing w:after="0" w:line="240" w:lineRule="auto"/>
        <w:contextualSpacing/>
        <w:rPr>
          <w:bCs/>
          <w:color w:val="000000" w:themeColor="text1"/>
          <w:sz w:val="28"/>
          <w:szCs w:val="28"/>
        </w:rPr>
      </w:pPr>
      <w:r w:rsidRPr="00E136C6">
        <w:rPr>
          <w:bCs/>
          <w:color w:val="000000" w:themeColor="text1"/>
          <w:sz w:val="28"/>
          <w:szCs w:val="28"/>
        </w:rPr>
        <w:lastRenderedPageBreak/>
        <w:t xml:space="preserve">Принимаем длину плиты </w:t>
      </w:r>
      <w:r w:rsidRPr="00E136C6">
        <w:rPr>
          <w:bCs/>
          <w:color w:val="000000" w:themeColor="text1"/>
          <w:sz w:val="28"/>
          <w:szCs w:val="28"/>
          <w:lang w:val="en-US"/>
        </w:rPr>
        <w:t>L</w:t>
      </w:r>
      <w:r w:rsidRPr="00E136C6">
        <w:rPr>
          <w:bCs/>
          <w:color w:val="000000" w:themeColor="text1"/>
          <w:sz w:val="28"/>
          <w:szCs w:val="28"/>
        </w:rPr>
        <w:t>= 6280 мм = 6,3 м. На плиту действует изгиба</w:t>
      </w:r>
      <w:r w:rsidRPr="00E136C6">
        <w:rPr>
          <w:bCs/>
          <w:color w:val="000000" w:themeColor="text1"/>
          <w:sz w:val="28"/>
          <w:szCs w:val="28"/>
        </w:rPr>
        <w:t>ю</w:t>
      </w:r>
      <w:r w:rsidRPr="00E136C6">
        <w:rPr>
          <w:bCs/>
          <w:color w:val="000000" w:themeColor="text1"/>
          <w:sz w:val="28"/>
          <w:szCs w:val="28"/>
        </w:rPr>
        <w:t>щий момент М=4500 кН*см. Класс бетона В20.</w:t>
      </w:r>
    </w:p>
    <w:p w:rsidR="002E3C3E" w:rsidRPr="00E136C6" w:rsidRDefault="002E3C3E" w:rsidP="00E136C6">
      <w:pPr>
        <w:shd w:val="clear" w:color="auto" w:fill="FFFFFF"/>
        <w:spacing w:after="0" w:line="240" w:lineRule="auto"/>
        <w:ind w:firstLine="284"/>
        <w:contextualSpacing/>
        <w:rPr>
          <w:bCs/>
          <w:color w:val="000000" w:themeColor="text1"/>
          <w:sz w:val="28"/>
          <w:szCs w:val="28"/>
        </w:rPr>
      </w:pPr>
      <w:r w:rsidRPr="00E136C6">
        <w:rPr>
          <w:bCs/>
          <w:color w:val="000000" w:themeColor="text1"/>
          <w:sz w:val="28"/>
          <w:szCs w:val="28"/>
        </w:rPr>
        <w:t>Решение:</w:t>
      </w:r>
    </w:p>
    <w:p w:rsidR="002E3C3E" w:rsidRPr="00E136C6" w:rsidRDefault="002E3C3E" w:rsidP="00E136C6">
      <w:pPr>
        <w:pStyle w:val="a4"/>
        <w:numPr>
          <w:ilvl w:val="0"/>
          <w:numId w:val="24"/>
        </w:numPr>
        <w:shd w:val="clear" w:color="auto" w:fill="FFFFFF"/>
        <w:spacing w:after="0" w:line="240" w:lineRule="auto"/>
        <w:rPr>
          <w:bCs/>
          <w:color w:val="000000" w:themeColor="text1"/>
          <w:sz w:val="28"/>
          <w:szCs w:val="28"/>
        </w:rPr>
      </w:pPr>
      <w:r w:rsidRPr="00E136C6">
        <w:rPr>
          <w:bCs/>
          <w:color w:val="000000" w:themeColor="text1"/>
          <w:sz w:val="28"/>
          <w:szCs w:val="28"/>
        </w:rPr>
        <w:t>Задаемся классом предварительно напряженной арматуры и способом натяжения: принимаем предварительно напряженную арматуру класса А-</w:t>
      </w:r>
      <w:proofErr w:type="gramStart"/>
      <w:r w:rsidRPr="00E136C6">
        <w:rPr>
          <w:bCs/>
          <w:color w:val="000000" w:themeColor="text1"/>
          <w:sz w:val="28"/>
          <w:szCs w:val="28"/>
          <w:lang w:val="en-US"/>
        </w:rPr>
        <w:t>V</w:t>
      </w:r>
      <w:proofErr w:type="gramEnd"/>
      <w:r w:rsidRPr="00E136C6">
        <w:rPr>
          <w:bCs/>
          <w:color w:val="000000" w:themeColor="text1"/>
          <w:sz w:val="28"/>
          <w:szCs w:val="28"/>
        </w:rPr>
        <w:t>, арматура напрягается электротермическим способом.</w:t>
      </w:r>
    </w:p>
    <w:p w:rsidR="002E3C3E" w:rsidRPr="00E136C6" w:rsidRDefault="002E3C3E" w:rsidP="00E136C6">
      <w:pPr>
        <w:pStyle w:val="a4"/>
        <w:numPr>
          <w:ilvl w:val="0"/>
          <w:numId w:val="24"/>
        </w:numPr>
        <w:shd w:val="clear" w:color="auto" w:fill="FFFFFF"/>
        <w:spacing w:after="0" w:line="240" w:lineRule="auto"/>
        <w:rPr>
          <w:bCs/>
          <w:color w:val="000000" w:themeColor="text1"/>
          <w:sz w:val="28"/>
          <w:szCs w:val="28"/>
        </w:rPr>
      </w:pPr>
      <w:r w:rsidRPr="00E136C6">
        <w:rPr>
          <w:bCs/>
          <w:color w:val="000000" w:themeColor="text1"/>
          <w:sz w:val="28"/>
          <w:szCs w:val="28"/>
        </w:rPr>
        <w:t xml:space="preserve">По таблице 7.7 учебника, устанавливаем, что класс прочности бетона должен быть не менее В15. Принимаем класс прочности бетона В25, бетон тяжелый, подвергнутый тепловой обработке при атмосферном давлении; коэффициент условия работы бетона </w:t>
      </w: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γ</m:t>
            </m:r>
          </m:e>
          <m:sub>
            <m:r>
              <w:rPr>
                <w:rFonts w:ascii="Cambria Math" w:hAnsi="Cambria Math"/>
                <w:color w:val="000000" w:themeColor="text1"/>
                <w:sz w:val="28"/>
                <w:szCs w:val="28"/>
                <w:lang w:val="en-US"/>
              </w:rPr>
              <m:t>b</m:t>
            </m:r>
            <m:r>
              <w:rPr>
                <w:rFonts w:ascii="Cambria Math" w:hAnsi="Cambria Math"/>
                <w:color w:val="000000" w:themeColor="text1"/>
                <w:sz w:val="28"/>
                <w:szCs w:val="28"/>
              </w:rPr>
              <m:t>2</m:t>
            </m:r>
          </m:sub>
        </m:sSub>
        <m:r>
          <w:rPr>
            <w:rFonts w:ascii="Cambria Math" w:hAnsi="Cambria Math"/>
            <w:color w:val="000000" w:themeColor="text1"/>
            <w:sz w:val="28"/>
            <w:szCs w:val="28"/>
          </w:rPr>
          <m:t>=0,9.</m:t>
        </m:r>
      </m:oMath>
    </w:p>
    <w:p w:rsidR="002E3C3E" w:rsidRPr="00E136C6" w:rsidRDefault="002E3C3E" w:rsidP="00E136C6">
      <w:pPr>
        <w:pStyle w:val="a4"/>
        <w:numPr>
          <w:ilvl w:val="0"/>
          <w:numId w:val="24"/>
        </w:numPr>
        <w:spacing w:after="0" w:line="240" w:lineRule="auto"/>
        <w:rPr>
          <w:bCs/>
          <w:color w:val="000000" w:themeColor="text1"/>
          <w:sz w:val="28"/>
          <w:szCs w:val="28"/>
        </w:rPr>
      </w:pPr>
      <w:r w:rsidRPr="00E136C6">
        <w:rPr>
          <w:bCs/>
          <w:color w:val="000000" w:themeColor="text1"/>
          <w:sz w:val="28"/>
          <w:szCs w:val="28"/>
        </w:rPr>
        <w:t>Характеристики материалов:</w:t>
      </w:r>
    </w:p>
    <w:p w:rsidR="002E3C3E" w:rsidRPr="00E136C6" w:rsidRDefault="002E3C3E" w:rsidP="00E136C6">
      <w:pPr>
        <w:pStyle w:val="a4"/>
        <w:spacing w:after="0" w:line="240" w:lineRule="auto"/>
        <w:rPr>
          <w:bCs/>
          <w:color w:val="000000" w:themeColor="text1"/>
          <w:sz w:val="28"/>
          <w:szCs w:val="28"/>
        </w:rPr>
      </w:pPr>
      <w:proofErr w:type="spellStart"/>
      <w:r w:rsidRPr="00E136C6">
        <w:rPr>
          <w:bCs/>
          <w:color w:val="000000" w:themeColor="text1"/>
          <w:sz w:val="28"/>
          <w:szCs w:val="28"/>
          <w:lang w:val="en-US"/>
        </w:rPr>
        <w:t>R</w:t>
      </w:r>
      <w:r w:rsidRPr="00E136C6">
        <w:rPr>
          <w:bCs/>
          <w:color w:val="000000" w:themeColor="text1"/>
          <w:sz w:val="28"/>
          <w:szCs w:val="28"/>
          <w:vertAlign w:val="subscript"/>
          <w:lang w:val="en-US"/>
        </w:rPr>
        <w:t>b</w:t>
      </w:r>
      <w:proofErr w:type="spellEnd"/>
      <w:r w:rsidRPr="00E136C6">
        <w:rPr>
          <w:bCs/>
          <w:color w:val="000000" w:themeColor="text1"/>
          <w:sz w:val="28"/>
          <w:szCs w:val="28"/>
          <w:lang w:val="en-US"/>
        </w:rPr>
        <w:t xml:space="preserve"> = 11</w:t>
      </w:r>
      <w:r w:rsidRPr="00E136C6">
        <w:rPr>
          <w:bCs/>
          <w:color w:val="000000" w:themeColor="text1"/>
          <w:sz w:val="28"/>
          <w:szCs w:val="28"/>
        </w:rPr>
        <w:t>.5</w:t>
      </w:r>
    </w:p>
    <w:p w:rsidR="002E3C3E" w:rsidRPr="00E136C6" w:rsidRDefault="002E3C3E" w:rsidP="00E136C6">
      <w:pPr>
        <w:pStyle w:val="a4"/>
        <w:spacing w:after="0" w:line="240" w:lineRule="auto"/>
        <w:rPr>
          <w:bCs/>
          <w:color w:val="000000" w:themeColor="text1"/>
          <w:sz w:val="28"/>
          <w:szCs w:val="28"/>
        </w:rPr>
      </w:pPr>
      <w:proofErr w:type="spellStart"/>
      <w:r w:rsidRPr="00E136C6">
        <w:rPr>
          <w:bCs/>
          <w:color w:val="000000" w:themeColor="text1"/>
          <w:sz w:val="28"/>
          <w:szCs w:val="28"/>
          <w:lang w:val="en-US"/>
        </w:rPr>
        <w:t>R</w:t>
      </w:r>
      <w:r w:rsidRPr="00E136C6">
        <w:rPr>
          <w:bCs/>
          <w:color w:val="000000" w:themeColor="text1"/>
          <w:sz w:val="28"/>
          <w:szCs w:val="28"/>
          <w:vertAlign w:val="subscript"/>
          <w:lang w:val="en-US"/>
        </w:rPr>
        <w:t>bt</w:t>
      </w:r>
      <w:proofErr w:type="spellEnd"/>
      <w:r w:rsidRPr="00E136C6">
        <w:rPr>
          <w:bCs/>
          <w:color w:val="000000" w:themeColor="text1"/>
          <w:sz w:val="28"/>
          <w:szCs w:val="28"/>
          <w:lang w:val="en-US"/>
        </w:rPr>
        <w:t xml:space="preserve"> = 0</w:t>
      </w:r>
      <w:proofErr w:type="gramStart"/>
      <w:r w:rsidRPr="00E136C6">
        <w:rPr>
          <w:bCs/>
          <w:color w:val="000000" w:themeColor="text1"/>
          <w:sz w:val="28"/>
          <w:szCs w:val="28"/>
          <w:lang w:val="en-US"/>
        </w:rPr>
        <w:t>,9</w:t>
      </w:r>
      <w:proofErr w:type="gramEnd"/>
    </w:p>
    <w:p w:rsidR="002E3C3E" w:rsidRPr="00E136C6" w:rsidRDefault="002E3C3E" w:rsidP="00E136C6">
      <w:pPr>
        <w:pStyle w:val="a4"/>
        <w:spacing w:after="0" w:line="240" w:lineRule="auto"/>
        <w:rPr>
          <w:bCs/>
          <w:color w:val="000000" w:themeColor="text1"/>
          <w:sz w:val="28"/>
          <w:szCs w:val="28"/>
          <w:lang w:val="en-US"/>
        </w:rPr>
      </w:pPr>
      <w:r w:rsidRPr="00E136C6">
        <w:rPr>
          <w:bCs/>
          <w:color w:val="000000" w:themeColor="text1"/>
          <w:sz w:val="28"/>
          <w:szCs w:val="28"/>
          <w:lang w:val="en-US"/>
        </w:rPr>
        <w:t>R</w:t>
      </w:r>
      <w:r w:rsidRPr="00E136C6">
        <w:rPr>
          <w:bCs/>
          <w:color w:val="000000" w:themeColor="text1"/>
          <w:sz w:val="28"/>
          <w:szCs w:val="28"/>
          <w:vertAlign w:val="subscript"/>
          <w:lang w:val="en-US"/>
        </w:rPr>
        <w:t>s</w:t>
      </w:r>
      <w:r w:rsidRPr="00E136C6">
        <w:rPr>
          <w:bCs/>
          <w:color w:val="000000" w:themeColor="text1"/>
          <w:sz w:val="28"/>
          <w:szCs w:val="28"/>
          <w:lang w:val="en-US"/>
        </w:rPr>
        <w:t xml:space="preserve"> = 680 </w:t>
      </w:r>
      <w:r w:rsidRPr="00E136C6">
        <w:rPr>
          <w:bCs/>
          <w:color w:val="000000" w:themeColor="text1"/>
          <w:sz w:val="28"/>
          <w:szCs w:val="28"/>
        </w:rPr>
        <w:t>МПа</w:t>
      </w:r>
    </w:p>
    <w:p w:rsidR="002E3C3E" w:rsidRPr="00E136C6" w:rsidRDefault="002E3C3E" w:rsidP="00E136C6">
      <w:pPr>
        <w:pStyle w:val="a4"/>
        <w:spacing w:after="0" w:line="240" w:lineRule="auto"/>
        <w:rPr>
          <w:bCs/>
          <w:color w:val="000000" w:themeColor="text1"/>
          <w:sz w:val="28"/>
          <w:szCs w:val="28"/>
        </w:rPr>
      </w:pPr>
      <w:r w:rsidRPr="00E136C6">
        <w:rPr>
          <w:bCs/>
          <w:color w:val="000000" w:themeColor="text1"/>
          <w:sz w:val="28"/>
          <w:szCs w:val="28"/>
          <w:lang w:val="en-US"/>
        </w:rPr>
        <w:t>R</w:t>
      </w:r>
      <w:r w:rsidRPr="00E136C6">
        <w:rPr>
          <w:bCs/>
          <w:color w:val="000000" w:themeColor="text1"/>
          <w:sz w:val="28"/>
          <w:szCs w:val="28"/>
          <w:vertAlign w:val="subscript"/>
          <w:lang w:val="en-US"/>
        </w:rPr>
        <w:t>s, ser</w:t>
      </w:r>
      <w:r w:rsidRPr="00E136C6">
        <w:rPr>
          <w:bCs/>
          <w:color w:val="000000" w:themeColor="text1"/>
          <w:sz w:val="28"/>
          <w:szCs w:val="28"/>
          <w:lang w:val="en-US"/>
        </w:rPr>
        <w:t xml:space="preserve"> = 788 </w:t>
      </w:r>
      <w:r w:rsidRPr="00E136C6">
        <w:rPr>
          <w:bCs/>
          <w:color w:val="000000" w:themeColor="text1"/>
          <w:sz w:val="28"/>
          <w:szCs w:val="28"/>
        </w:rPr>
        <w:t>Мпа</w:t>
      </w:r>
    </w:p>
    <w:p w:rsidR="002E3C3E" w:rsidRPr="00E136C6" w:rsidRDefault="002E3C3E" w:rsidP="00E136C6">
      <w:pPr>
        <w:pStyle w:val="a4"/>
        <w:numPr>
          <w:ilvl w:val="0"/>
          <w:numId w:val="24"/>
        </w:numPr>
        <w:spacing w:after="0" w:line="240" w:lineRule="auto"/>
        <w:rPr>
          <w:bCs/>
          <w:color w:val="000000" w:themeColor="text1"/>
          <w:sz w:val="28"/>
          <w:szCs w:val="28"/>
          <w:lang w:val="en-US"/>
        </w:rPr>
      </w:pPr>
      <w:r w:rsidRPr="00E136C6">
        <w:rPr>
          <w:bCs/>
          <w:color w:val="000000" w:themeColor="text1"/>
          <w:sz w:val="28"/>
          <w:szCs w:val="28"/>
        </w:rPr>
        <w:t xml:space="preserve">Определяем величину </w:t>
      </w:r>
      <w:r w:rsidRPr="00E136C6">
        <w:rPr>
          <w:bCs/>
          <w:color w:val="000000" w:themeColor="text1"/>
          <w:sz w:val="28"/>
          <w:szCs w:val="28"/>
          <w:lang w:val="en-US"/>
        </w:rPr>
        <w:t>p</w:t>
      </w:r>
      <w:r w:rsidRPr="00E136C6">
        <w:rPr>
          <w:bCs/>
          <w:color w:val="000000" w:themeColor="text1"/>
          <w:sz w:val="28"/>
          <w:szCs w:val="28"/>
        </w:rPr>
        <w:t>:</w:t>
      </w:r>
    </w:p>
    <w:p w:rsidR="002E3C3E" w:rsidRPr="00E136C6" w:rsidRDefault="002E3C3E" w:rsidP="00E136C6">
      <w:pPr>
        <w:pStyle w:val="a4"/>
        <w:spacing w:after="0" w:line="240" w:lineRule="auto"/>
        <w:rPr>
          <w:bCs/>
          <w:color w:val="000000" w:themeColor="text1"/>
          <w:sz w:val="28"/>
          <w:szCs w:val="28"/>
          <w:lang w:val="en-US"/>
        </w:rPr>
      </w:pPr>
      <m:oMathPara>
        <m:oMathParaPr>
          <m:jc m:val="left"/>
        </m:oMathParaPr>
        <m:oMath>
          <m:r>
            <w:rPr>
              <w:rFonts w:ascii="Cambria Math" w:hAnsi="Cambria Math"/>
              <w:color w:val="000000" w:themeColor="text1"/>
              <w:sz w:val="28"/>
              <w:szCs w:val="28"/>
              <w:lang w:val="en-US"/>
            </w:rPr>
            <m:t>p=30+</m:t>
          </m:r>
          <m:f>
            <m:fPr>
              <m:type m:val="skw"/>
              <m:ctrlPr>
                <w:rPr>
                  <w:rFonts w:ascii="Cambria Math" w:hAnsi="Cambria Math"/>
                  <w:bCs/>
                  <w:i/>
                  <w:color w:val="000000" w:themeColor="text1"/>
                  <w:sz w:val="28"/>
                  <w:szCs w:val="28"/>
                  <w:lang w:val="en-US"/>
                </w:rPr>
              </m:ctrlPr>
            </m:fPr>
            <m:num>
              <m:r>
                <w:rPr>
                  <w:rFonts w:ascii="Cambria Math" w:hAnsi="Cambria Math"/>
                  <w:color w:val="000000" w:themeColor="text1"/>
                  <w:sz w:val="28"/>
                  <w:szCs w:val="28"/>
                  <w:lang w:val="en-US"/>
                </w:rPr>
                <m:t>360</m:t>
              </m:r>
            </m:num>
            <m:den>
              <m:r>
                <w:rPr>
                  <w:rFonts w:ascii="Cambria Math" w:hAnsi="Cambria Math"/>
                  <w:color w:val="000000" w:themeColor="text1"/>
                  <w:sz w:val="28"/>
                  <w:szCs w:val="28"/>
                  <w:lang w:val="en-US"/>
                </w:rPr>
                <m:t>6,3</m:t>
              </m:r>
            </m:den>
          </m:f>
          <m:r>
            <w:rPr>
              <w:rFonts w:ascii="Cambria Math" w:hAnsi="Cambria Math"/>
              <w:color w:val="000000" w:themeColor="text1"/>
              <w:sz w:val="28"/>
              <w:szCs w:val="28"/>
              <w:lang w:val="en-US"/>
            </w:rPr>
            <m:t>=87,14 МПа</m:t>
          </m:r>
        </m:oMath>
      </m:oMathPara>
    </w:p>
    <w:p w:rsidR="002E3C3E" w:rsidRPr="00E136C6" w:rsidRDefault="002E3C3E" w:rsidP="00E136C6">
      <w:pPr>
        <w:pStyle w:val="a4"/>
        <w:numPr>
          <w:ilvl w:val="0"/>
          <w:numId w:val="24"/>
        </w:numPr>
        <w:spacing w:after="0" w:line="240" w:lineRule="auto"/>
        <w:rPr>
          <w:bCs/>
          <w:color w:val="000000" w:themeColor="text1"/>
          <w:sz w:val="28"/>
          <w:szCs w:val="28"/>
        </w:rPr>
      </w:pPr>
      <w:r w:rsidRPr="00E136C6">
        <w:rPr>
          <w:bCs/>
          <w:color w:val="000000" w:themeColor="text1"/>
          <w:sz w:val="28"/>
          <w:szCs w:val="28"/>
        </w:rPr>
        <w:t xml:space="preserve">Задаемся </w:t>
      </w:r>
      <w:proofErr w:type="gramStart"/>
      <w:r w:rsidRPr="00E136C6">
        <w:rPr>
          <w:bCs/>
          <w:color w:val="000000" w:themeColor="text1"/>
          <w:sz w:val="28"/>
          <w:szCs w:val="28"/>
        </w:rPr>
        <w:t>предварительным</w:t>
      </w:r>
      <w:proofErr w:type="gramEnd"/>
      <w:r w:rsidRPr="00E136C6">
        <w:rPr>
          <w:bCs/>
          <w:color w:val="000000" w:themeColor="text1"/>
          <w:sz w:val="28"/>
          <w:szCs w:val="28"/>
        </w:rPr>
        <w:t xml:space="preserve"> напряжение арматуры: обычно величину предварительного напряжения </w:t>
      </w: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σ</m:t>
            </m:r>
          </m:e>
          <m:sub>
            <m:r>
              <w:rPr>
                <w:rFonts w:ascii="Cambria Math" w:hAnsi="Cambria Math"/>
                <w:color w:val="000000" w:themeColor="text1"/>
                <w:sz w:val="28"/>
                <w:szCs w:val="28"/>
                <w:lang w:val="en-US"/>
              </w:rPr>
              <m:t>sp</m:t>
            </m:r>
          </m:sub>
        </m:sSub>
      </m:oMath>
      <w:r w:rsidRPr="00E136C6">
        <w:rPr>
          <w:bCs/>
          <w:color w:val="000000" w:themeColor="text1"/>
          <w:sz w:val="28"/>
          <w:szCs w:val="28"/>
        </w:rPr>
        <w:t xml:space="preserve"> принимают в пределах (0,6-0,8)*</w:t>
      </w:r>
      <w:r w:rsidRPr="00E136C6">
        <w:rPr>
          <w:bCs/>
          <w:color w:val="000000" w:themeColor="text1"/>
          <w:sz w:val="28"/>
          <w:szCs w:val="28"/>
          <w:lang w:val="en-US"/>
        </w:rPr>
        <w:t>R</w:t>
      </w:r>
      <w:r w:rsidRPr="00E136C6">
        <w:rPr>
          <w:bCs/>
          <w:color w:val="000000" w:themeColor="text1"/>
          <w:sz w:val="28"/>
          <w:szCs w:val="28"/>
          <w:vertAlign w:val="subscript"/>
          <w:lang w:val="en-US"/>
        </w:rPr>
        <w:t>s</w:t>
      </w:r>
      <w:r w:rsidRPr="00E136C6">
        <w:rPr>
          <w:bCs/>
          <w:color w:val="000000" w:themeColor="text1"/>
          <w:sz w:val="28"/>
          <w:szCs w:val="28"/>
          <w:vertAlign w:val="subscript"/>
        </w:rPr>
        <w:t xml:space="preserve">, </w:t>
      </w:r>
    </w:p>
    <w:p w:rsidR="002E3C3E" w:rsidRPr="00E136C6" w:rsidRDefault="002E3C3E" w:rsidP="00E136C6">
      <w:pPr>
        <w:pStyle w:val="a4"/>
        <w:spacing w:after="0" w:line="240" w:lineRule="auto"/>
        <w:rPr>
          <w:bCs/>
          <w:color w:val="000000" w:themeColor="text1"/>
          <w:sz w:val="28"/>
          <w:szCs w:val="28"/>
        </w:rPr>
      </w:pPr>
      <w:r w:rsidRPr="00E136C6">
        <w:rPr>
          <w:bCs/>
          <w:color w:val="000000" w:themeColor="text1"/>
          <w:sz w:val="28"/>
          <w:szCs w:val="28"/>
        </w:rPr>
        <w:t xml:space="preserve">Принимаем </w:t>
      </w: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σ</m:t>
            </m:r>
          </m:e>
          <m:sub>
            <m:r>
              <w:rPr>
                <w:rFonts w:ascii="Cambria Math" w:hAnsi="Cambria Math"/>
                <w:color w:val="000000" w:themeColor="text1"/>
                <w:sz w:val="28"/>
                <w:szCs w:val="28"/>
                <w:lang w:val="en-US"/>
              </w:rPr>
              <m:t>sp</m:t>
            </m:r>
          </m:sub>
        </m:sSub>
        <m:r>
          <w:rPr>
            <w:rFonts w:ascii="Cambria Math" w:hAnsi="Cambria Math"/>
            <w:color w:val="000000" w:themeColor="text1"/>
            <w:sz w:val="28"/>
            <w:szCs w:val="28"/>
          </w:rPr>
          <m:t>=0,6*788=472,8 Мпа</m:t>
        </m:r>
      </m:oMath>
    </w:p>
    <w:p w:rsidR="002E3C3E" w:rsidRPr="00E136C6" w:rsidRDefault="002E3C3E" w:rsidP="00E136C6">
      <w:pPr>
        <w:pStyle w:val="a4"/>
        <w:numPr>
          <w:ilvl w:val="0"/>
          <w:numId w:val="24"/>
        </w:numPr>
        <w:spacing w:after="0" w:line="240" w:lineRule="auto"/>
        <w:rPr>
          <w:bCs/>
          <w:color w:val="000000" w:themeColor="text1"/>
          <w:sz w:val="28"/>
          <w:szCs w:val="28"/>
        </w:rPr>
      </w:pPr>
      <w:r w:rsidRPr="00E136C6">
        <w:rPr>
          <w:bCs/>
          <w:color w:val="000000" w:themeColor="text1"/>
          <w:sz w:val="28"/>
          <w:szCs w:val="28"/>
        </w:rPr>
        <w:t>Проверяем принятое напряжение по условиям:</w:t>
      </w:r>
    </w:p>
    <w:p w:rsidR="002E3C3E" w:rsidRPr="00E136C6" w:rsidRDefault="00F5061D" w:rsidP="00E136C6">
      <w:pPr>
        <w:pStyle w:val="a4"/>
        <w:spacing w:after="0" w:line="240" w:lineRule="auto"/>
        <w:rPr>
          <w:bCs/>
          <w:color w:val="000000" w:themeColor="text1"/>
          <w:sz w:val="28"/>
          <w:szCs w:val="28"/>
        </w:rPr>
      </w:pPr>
      <m:oMathPara>
        <m:oMathParaPr>
          <m:jc m:val="left"/>
        </m:oMathParaP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σ</m:t>
              </m:r>
            </m:e>
            <m:sub>
              <m:r>
                <w:rPr>
                  <w:rFonts w:ascii="Cambria Math" w:hAnsi="Cambria Math"/>
                  <w:color w:val="000000" w:themeColor="text1"/>
                  <w:sz w:val="28"/>
                  <w:szCs w:val="28"/>
                  <w:lang w:val="en-US"/>
                </w:rPr>
                <m:t>sp</m:t>
              </m:r>
            </m:sub>
          </m:sSub>
          <m:r>
            <w:rPr>
              <w:rFonts w:ascii="Cambria Math" w:hAnsi="Cambria Math"/>
              <w:color w:val="000000" w:themeColor="text1"/>
              <w:sz w:val="28"/>
              <w:szCs w:val="28"/>
            </w:rPr>
            <m:t>+p≤</m:t>
          </m:r>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R</m:t>
              </m:r>
            </m:e>
            <m:sub>
              <m:r>
                <w:rPr>
                  <w:rFonts w:ascii="Cambria Math" w:hAnsi="Cambria Math"/>
                  <w:color w:val="000000" w:themeColor="text1"/>
                  <w:sz w:val="28"/>
                  <w:szCs w:val="28"/>
                </w:rPr>
                <m:t>s,ser</m:t>
              </m:r>
            </m:sub>
          </m:sSub>
          <m:r>
            <w:rPr>
              <w:rFonts w:ascii="Cambria Math" w:hAnsi="Cambria Math"/>
              <w:color w:val="000000" w:themeColor="text1"/>
              <w:sz w:val="28"/>
              <w:szCs w:val="28"/>
            </w:rPr>
            <m:t>;</m:t>
          </m:r>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σ</m:t>
              </m:r>
            </m:e>
            <m:sub>
              <m:r>
                <w:rPr>
                  <w:rFonts w:ascii="Cambria Math" w:hAnsi="Cambria Math"/>
                  <w:color w:val="000000" w:themeColor="text1"/>
                  <w:sz w:val="28"/>
                  <w:szCs w:val="28"/>
                  <w:lang w:val="en-US"/>
                </w:rPr>
                <m:t>sp</m:t>
              </m:r>
            </m:sub>
          </m:sSub>
          <m:r>
            <w:rPr>
              <w:rFonts w:ascii="Cambria Math" w:hAnsi="Cambria Math"/>
              <w:color w:val="000000" w:themeColor="text1"/>
              <w:sz w:val="28"/>
              <w:szCs w:val="28"/>
            </w:rPr>
            <m:t>-p≥</m:t>
          </m:r>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0,3*R</m:t>
              </m:r>
            </m:e>
            <m:sub>
              <m:r>
                <w:rPr>
                  <w:rFonts w:ascii="Cambria Math" w:hAnsi="Cambria Math"/>
                  <w:color w:val="000000" w:themeColor="text1"/>
                  <w:sz w:val="28"/>
                  <w:szCs w:val="28"/>
                </w:rPr>
                <m:t>s,ser</m:t>
              </m:r>
            </m:sub>
          </m:sSub>
        </m:oMath>
      </m:oMathPara>
    </w:p>
    <w:p w:rsidR="002E3C3E" w:rsidRPr="00E136C6" w:rsidRDefault="002E3C3E" w:rsidP="00E136C6">
      <w:pPr>
        <w:pStyle w:val="a4"/>
        <w:spacing w:after="0" w:line="240" w:lineRule="auto"/>
        <w:rPr>
          <w:bCs/>
          <w:color w:val="000000" w:themeColor="text1"/>
          <w:sz w:val="28"/>
          <w:szCs w:val="28"/>
        </w:rPr>
      </w:pPr>
      <m:oMathPara>
        <m:oMathParaPr>
          <m:jc m:val="left"/>
        </m:oMathParaPr>
        <m:oMath>
          <m:r>
            <w:rPr>
              <w:rFonts w:ascii="Cambria Math" w:hAnsi="Cambria Math"/>
              <w:color w:val="000000" w:themeColor="text1"/>
              <w:sz w:val="28"/>
              <w:szCs w:val="28"/>
            </w:rPr>
            <m:t>472,8+87,14≤788;472,8+87,14≥788*0,3</m:t>
          </m:r>
        </m:oMath>
      </m:oMathPara>
    </w:p>
    <w:p w:rsidR="002E3C3E" w:rsidRPr="00E136C6" w:rsidRDefault="002E3C3E" w:rsidP="00E136C6">
      <w:pPr>
        <w:pStyle w:val="a4"/>
        <w:spacing w:after="0" w:line="240" w:lineRule="auto"/>
        <w:rPr>
          <w:bCs/>
          <w:color w:val="000000" w:themeColor="text1"/>
          <w:sz w:val="28"/>
          <w:szCs w:val="28"/>
        </w:rPr>
      </w:pPr>
      <m:oMathPara>
        <m:oMathParaPr>
          <m:jc m:val="left"/>
        </m:oMathParaPr>
        <m:oMath>
          <m:r>
            <w:rPr>
              <w:rFonts w:ascii="Cambria Math" w:hAnsi="Cambria Math"/>
              <w:color w:val="000000" w:themeColor="text1"/>
              <w:sz w:val="28"/>
              <w:szCs w:val="28"/>
            </w:rPr>
            <m:t>559,94≤788;385,66≥236,4</m:t>
          </m:r>
        </m:oMath>
      </m:oMathPara>
    </w:p>
    <w:p w:rsidR="002E3C3E" w:rsidRPr="00E136C6" w:rsidRDefault="002E3C3E" w:rsidP="00E136C6">
      <w:pPr>
        <w:pStyle w:val="a4"/>
        <w:spacing w:after="0" w:line="240" w:lineRule="auto"/>
        <w:rPr>
          <w:bCs/>
          <w:color w:val="000000" w:themeColor="text1"/>
          <w:sz w:val="28"/>
          <w:szCs w:val="28"/>
        </w:rPr>
      </w:pPr>
      <w:r w:rsidRPr="00E136C6">
        <w:rPr>
          <w:bCs/>
          <w:color w:val="000000" w:themeColor="text1"/>
          <w:sz w:val="28"/>
          <w:szCs w:val="28"/>
        </w:rPr>
        <w:t xml:space="preserve">Условия </w:t>
      </w:r>
      <w:proofErr w:type="gramStart"/>
      <w:r w:rsidRPr="00E136C6">
        <w:rPr>
          <w:bCs/>
          <w:color w:val="000000" w:themeColor="text1"/>
          <w:sz w:val="28"/>
          <w:szCs w:val="28"/>
        </w:rPr>
        <w:t>выполняются окончательно принимаем</w:t>
      </w:r>
      <w:proofErr w:type="gramEnd"/>
      <w:r w:rsidRPr="00E136C6">
        <w:rPr>
          <w:bCs/>
          <w:color w:val="000000" w:themeColor="text1"/>
          <w:sz w:val="28"/>
          <w:szCs w:val="28"/>
        </w:rPr>
        <w:t xml:space="preserve"> предварительные н</w:t>
      </w:r>
      <w:r w:rsidRPr="00E136C6">
        <w:rPr>
          <w:bCs/>
          <w:color w:val="000000" w:themeColor="text1"/>
          <w:sz w:val="28"/>
          <w:szCs w:val="28"/>
        </w:rPr>
        <w:t>а</w:t>
      </w:r>
      <w:r w:rsidRPr="00E136C6">
        <w:rPr>
          <w:bCs/>
          <w:color w:val="000000" w:themeColor="text1"/>
          <w:sz w:val="28"/>
          <w:szCs w:val="28"/>
        </w:rPr>
        <w:t xml:space="preserve">пряжения в арматуре </w:t>
      </w: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σ</m:t>
            </m:r>
          </m:e>
          <m:sub>
            <m:r>
              <w:rPr>
                <w:rFonts w:ascii="Cambria Math" w:hAnsi="Cambria Math"/>
                <w:color w:val="000000" w:themeColor="text1"/>
                <w:sz w:val="28"/>
                <w:szCs w:val="28"/>
                <w:lang w:val="en-US"/>
              </w:rPr>
              <m:t>sp</m:t>
            </m:r>
          </m:sub>
        </m:sSub>
        <m:r>
          <w:rPr>
            <w:rFonts w:ascii="Cambria Math" w:hAnsi="Cambria Math"/>
            <w:color w:val="000000" w:themeColor="text1"/>
            <w:sz w:val="28"/>
            <w:szCs w:val="28"/>
          </w:rPr>
          <m:t>=472,8 МПа</m:t>
        </m:r>
      </m:oMath>
    </w:p>
    <w:p w:rsidR="002E3C3E" w:rsidRPr="00E136C6" w:rsidRDefault="002E3C3E" w:rsidP="00E136C6">
      <w:pPr>
        <w:pStyle w:val="a4"/>
        <w:numPr>
          <w:ilvl w:val="0"/>
          <w:numId w:val="24"/>
        </w:numPr>
        <w:spacing w:after="0" w:line="240" w:lineRule="auto"/>
        <w:rPr>
          <w:bCs/>
          <w:color w:val="000000" w:themeColor="text1"/>
          <w:sz w:val="28"/>
          <w:szCs w:val="28"/>
        </w:rPr>
      </w:pPr>
      <w:r w:rsidRPr="00E136C6">
        <w:rPr>
          <w:bCs/>
          <w:color w:val="000000" w:themeColor="text1"/>
          <w:sz w:val="28"/>
          <w:szCs w:val="28"/>
        </w:rPr>
        <w:t xml:space="preserve">Определяем расчетное сечение плиты; условно </w:t>
      </w:r>
      <w:proofErr w:type="gramStart"/>
      <w:r w:rsidRPr="00E136C6">
        <w:rPr>
          <w:bCs/>
          <w:color w:val="000000" w:themeColor="text1"/>
          <w:sz w:val="28"/>
          <w:szCs w:val="28"/>
        </w:rPr>
        <w:t>заменяем каждое отве</w:t>
      </w:r>
      <w:r w:rsidRPr="00E136C6">
        <w:rPr>
          <w:bCs/>
          <w:color w:val="000000" w:themeColor="text1"/>
          <w:sz w:val="28"/>
          <w:szCs w:val="28"/>
        </w:rPr>
        <w:t>р</w:t>
      </w:r>
      <w:r w:rsidRPr="00E136C6">
        <w:rPr>
          <w:bCs/>
          <w:color w:val="000000" w:themeColor="text1"/>
          <w:sz w:val="28"/>
          <w:szCs w:val="28"/>
        </w:rPr>
        <w:t>стие на квадраты</w:t>
      </w:r>
      <w:proofErr w:type="gramEnd"/>
      <w:r w:rsidRPr="00E136C6">
        <w:rPr>
          <w:bCs/>
          <w:color w:val="000000" w:themeColor="text1"/>
          <w:sz w:val="28"/>
          <w:szCs w:val="28"/>
        </w:rPr>
        <w:t xml:space="preserve"> и бетон между ними собираем в ребро. </w:t>
      </w:r>
      <w:r w:rsidRPr="00E136C6">
        <w:rPr>
          <w:bCs/>
          <w:color w:val="000000" w:themeColor="text1"/>
          <w:sz w:val="28"/>
          <w:szCs w:val="28"/>
          <w:lang w:val="en-US"/>
        </w:rPr>
        <w:t>b</w:t>
      </w:r>
      <w:r w:rsidRPr="00E136C6">
        <w:rPr>
          <w:bCs/>
          <w:color w:val="000000" w:themeColor="text1"/>
          <w:sz w:val="28"/>
          <w:szCs w:val="28"/>
          <w:vertAlign w:val="subscript"/>
          <w:lang w:val="en-US"/>
        </w:rPr>
        <w:t>f</w:t>
      </w:r>
      <w:r w:rsidRPr="00E136C6">
        <w:rPr>
          <w:bCs/>
          <w:color w:val="000000" w:themeColor="text1"/>
          <w:sz w:val="28"/>
          <w:szCs w:val="28"/>
        </w:rPr>
        <w:t xml:space="preserve">–ширина полки, принимаемая равной ширине плиты по верху, </w:t>
      </w:r>
      <w:r w:rsidRPr="00E136C6">
        <w:rPr>
          <w:bCs/>
          <w:color w:val="000000" w:themeColor="text1"/>
          <w:sz w:val="28"/>
          <w:szCs w:val="28"/>
          <w:lang w:val="en-US"/>
        </w:rPr>
        <w:t>b</w:t>
      </w:r>
      <w:r w:rsidRPr="00E136C6">
        <w:rPr>
          <w:bCs/>
          <w:color w:val="000000" w:themeColor="text1"/>
          <w:sz w:val="28"/>
          <w:szCs w:val="28"/>
        </w:rPr>
        <w:t>–ширина ребра.</w:t>
      </w:r>
    </w:p>
    <w:p w:rsidR="002E3C3E" w:rsidRPr="00E136C6" w:rsidRDefault="002E3C3E" w:rsidP="00E136C6">
      <w:pPr>
        <w:pStyle w:val="a4"/>
        <w:spacing w:after="0" w:line="240" w:lineRule="auto"/>
        <w:jc w:val="center"/>
        <w:rPr>
          <w:bCs/>
          <w:color w:val="000000" w:themeColor="text1"/>
          <w:sz w:val="28"/>
          <w:szCs w:val="28"/>
          <w:lang w:val="en-US"/>
        </w:rPr>
      </w:pPr>
      <m:oMathPara>
        <m:oMathParaPr>
          <m:jc m:val="left"/>
        </m:oMathParaPr>
        <m:oMath>
          <m:r>
            <w:rPr>
              <w:rFonts w:ascii="Cambria Math" w:hAnsi="Cambria Math"/>
              <w:color w:val="000000" w:themeColor="text1"/>
              <w:sz w:val="28"/>
              <w:szCs w:val="28"/>
              <w:lang w:val="en-US"/>
            </w:rPr>
            <m:t>b=</m:t>
          </m:r>
          <m:sSub>
            <m:sSubPr>
              <m:ctrlPr>
                <w:rPr>
                  <w:rFonts w:ascii="Cambria Math" w:hAnsi="Cambria Math"/>
                  <w:bCs/>
                  <w:i/>
                  <w:color w:val="000000" w:themeColor="text1"/>
                  <w:sz w:val="28"/>
                  <w:szCs w:val="28"/>
                  <w:lang w:val="en-US"/>
                </w:rPr>
              </m:ctrlPr>
            </m:sSubPr>
            <m:e>
              <m:r>
                <w:rPr>
                  <w:rFonts w:ascii="Cambria Math" w:hAnsi="Cambria Math"/>
                  <w:color w:val="000000" w:themeColor="text1"/>
                  <w:sz w:val="28"/>
                  <w:szCs w:val="28"/>
                  <w:lang w:val="en-US"/>
                </w:rPr>
                <m:t>b</m:t>
              </m:r>
            </m:e>
            <m:sub>
              <m:r>
                <w:rPr>
                  <w:rFonts w:ascii="Cambria Math" w:hAnsi="Cambria Math"/>
                  <w:color w:val="000000" w:themeColor="text1"/>
                  <w:sz w:val="28"/>
                  <w:szCs w:val="28"/>
                  <w:lang w:val="en-US"/>
                </w:rPr>
                <m:t>f</m:t>
              </m:r>
            </m:sub>
          </m:sSub>
          <m:r>
            <w:rPr>
              <w:rFonts w:ascii="Cambria Math" w:hAnsi="Cambria Math"/>
              <w:color w:val="000000" w:themeColor="text1"/>
              <w:sz w:val="28"/>
              <w:szCs w:val="28"/>
              <w:lang w:val="en-US"/>
            </w:rPr>
            <m:t>-d*n=116-15,9*6=20,6 см</m:t>
          </m:r>
        </m:oMath>
      </m:oMathPara>
    </w:p>
    <w:p w:rsidR="002E3C3E" w:rsidRPr="00E136C6" w:rsidRDefault="00F5061D" w:rsidP="00E136C6">
      <w:pPr>
        <w:pStyle w:val="a4"/>
        <w:spacing w:after="0" w:line="240" w:lineRule="auto"/>
        <w:jc w:val="center"/>
        <w:rPr>
          <w:bCs/>
          <w:i/>
          <w:color w:val="000000" w:themeColor="text1"/>
          <w:sz w:val="28"/>
          <w:szCs w:val="28"/>
        </w:rPr>
      </w:pPr>
      <m:oMathPara>
        <m:oMathParaPr>
          <m:jc m:val="left"/>
        </m:oMathParaPr>
        <m:oMath>
          <m:sSub>
            <m:sSubPr>
              <m:ctrlPr>
                <w:rPr>
                  <w:rFonts w:ascii="Cambria Math" w:hAnsi="Cambria Math"/>
                  <w:bCs/>
                  <w:i/>
                  <w:color w:val="000000" w:themeColor="text1"/>
                  <w:sz w:val="28"/>
                  <w:szCs w:val="28"/>
                  <w:lang w:val="en-US"/>
                </w:rPr>
              </m:ctrlPr>
            </m:sSubPr>
            <m:e>
              <m:r>
                <w:rPr>
                  <w:rFonts w:ascii="Cambria Math" w:hAnsi="Cambria Math"/>
                  <w:color w:val="000000" w:themeColor="text1"/>
                  <w:sz w:val="28"/>
                  <w:szCs w:val="28"/>
                  <w:lang w:val="en-US"/>
                </w:rPr>
                <m:t>h</m:t>
              </m:r>
            </m:e>
            <m:sub>
              <m:r>
                <w:rPr>
                  <w:rFonts w:ascii="Cambria Math" w:hAnsi="Cambria Math"/>
                  <w:color w:val="000000" w:themeColor="text1"/>
                  <w:sz w:val="28"/>
                  <w:szCs w:val="28"/>
                  <w:lang w:val="en-US"/>
                </w:rPr>
                <m:t>f</m:t>
              </m:r>
            </m:sub>
          </m:sSub>
          <m:r>
            <w:rPr>
              <w:rFonts w:ascii="Cambria Math" w:hAnsi="Cambria Math"/>
              <w:color w:val="000000" w:themeColor="text1"/>
              <w:sz w:val="28"/>
              <w:szCs w:val="28"/>
              <w:lang w:val="en-US"/>
            </w:rPr>
            <m:t>=</m:t>
          </m:r>
          <m:f>
            <m:fPr>
              <m:ctrlPr>
                <w:rPr>
                  <w:rFonts w:ascii="Cambria Math" w:hAnsi="Cambria Math"/>
                  <w:bCs/>
                  <w:i/>
                  <w:color w:val="000000" w:themeColor="text1"/>
                  <w:sz w:val="28"/>
                  <w:szCs w:val="28"/>
                  <w:lang w:val="en-US"/>
                </w:rPr>
              </m:ctrlPr>
            </m:fPr>
            <m:num>
              <m:r>
                <w:rPr>
                  <w:rFonts w:ascii="Cambria Math" w:hAnsi="Cambria Math"/>
                  <w:color w:val="000000" w:themeColor="text1"/>
                  <w:sz w:val="28"/>
                  <w:szCs w:val="28"/>
                  <w:lang w:val="en-US"/>
                </w:rPr>
                <m:t>h-d</m:t>
              </m:r>
            </m:num>
            <m:den>
              <m:r>
                <w:rPr>
                  <w:rFonts w:ascii="Cambria Math" w:hAnsi="Cambria Math"/>
                  <w:color w:val="000000" w:themeColor="text1"/>
                  <w:sz w:val="28"/>
                  <w:szCs w:val="28"/>
                  <w:lang w:val="en-US"/>
                </w:rPr>
                <m:t>2</m:t>
              </m:r>
            </m:den>
          </m:f>
          <m:r>
            <w:rPr>
              <w:rFonts w:ascii="Cambria Math" w:hAnsi="Cambria Math"/>
              <w:color w:val="000000" w:themeColor="text1"/>
              <w:sz w:val="28"/>
              <w:szCs w:val="28"/>
              <w:lang w:val="en-US"/>
            </w:rPr>
            <m:t>=</m:t>
          </m:r>
          <m:f>
            <m:fPr>
              <m:ctrlPr>
                <w:rPr>
                  <w:rFonts w:ascii="Cambria Math" w:hAnsi="Cambria Math"/>
                  <w:bCs/>
                  <w:i/>
                  <w:color w:val="000000" w:themeColor="text1"/>
                  <w:sz w:val="28"/>
                  <w:szCs w:val="28"/>
                  <w:lang w:val="en-US"/>
                </w:rPr>
              </m:ctrlPr>
            </m:fPr>
            <m:num>
              <m:r>
                <w:rPr>
                  <w:rFonts w:ascii="Cambria Math" w:hAnsi="Cambria Math"/>
                  <w:color w:val="000000" w:themeColor="text1"/>
                  <w:sz w:val="28"/>
                  <w:szCs w:val="28"/>
                  <w:lang w:val="en-US"/>
                </w:rPr>
                <m:t>22-15,9</m:t>
              </m:r>
            </m:num>
            <m:den>
              <m:r>
                <w:rPr>
                  <w:rFonts w:ascii="Cambria Math" w:hAnsi="Cambria Math"/>
                  <w:color w:val="000000" w:themeColor="text1"/>
                  <w:sz w:val="28"/>
                  <w:szCs w:val="28"/>
                  <w:lang w:val="en-US"/>
                </w:rPr>
                <m:t>2</m:t>
              </m:r>
            </m:den>
          </m:f>
          <m:r>
            <w:rPr>
              <w:rFonts w:ascii="Cambria Math" w:hAnsi="Cambria Math"/>
              <w:color w:val="000000" w:themeColor="text1"/>
              <w:sz w:val="28"/>
              <w:szCs w:val="28"/>
              <w:lang w:val="en-US"/>
            </w:rPr>
            <m:t xml:space="preserve">=3,05≈3 </m:t>
          </m:r>
          <m:r>
            <w:rPr>
              <w:rFonts w:ascii="Cambria Math" w:hAnsi="Cambria Math"/>
              <w:color w:val="000000" w:themeColor="text1"/>
              <w:sz w:val="28"/>
              <w:szCs w:val="28"/>
            </w:rPr>
            <m:t>см</m:t>
          </m:r>
        </m:oMath>
      </m:oMathPara>
    </w:p>
    <w:p w:rsidR="002E3C3E" w:rsidRPr="00E136C6" w:rsidRDefault="002E3C3E" w:rsidP="00E136C6">
      <w:pPr>
        <w:pStyle w:val="a4"/>
        <w:spacing w:after="0" w:line="240" w:lineRule="auto"/>
        <w:rPr>
          <w:bCs/>
          <w:color w:val="000000" w:themeColor="text1"/>
          <w:sz w:val="28"/>
          <w:szCs w:val="28"/>
        </w:rPr>
      </w:pPr>
      <w:r w:rsidRPr="00E136C6">
        <w:rPr>
          <w:bCs/>
          <w:color w:val="000000" w:themeColor="text1"/>
          <w:sz w:val="28"/>
          <w:szCs w:val="28"/>
        </w:rPr>
        <w:t>Принимаем, а=3,0 см и определяем рабочую высоту сечения:</w:t>
      </w:r>
    </w:p>
    <w:p w:rsidR="002E3C3E" w:rsidRPr="00E136C6" w:rsidRDefault="00F5061D" w:rsidP="00E136C6">
      <w:pPr>
        <w:pStyle w:val="a4"/>
        <w:spacing w:after="0" w:line="240" w:lineRule="auto"/>
        <w:rPr>
          <w:bCs/>
          <w:i/>
          <w:color w:val="000000" w:themeColor="text1"/>
          <w:sz w:val="28"/>
          <w:szCs w:val="28"/>
          <w:lang w:val="en-US"/>
        </w:rPr>
      </w:pPr>
      <m:oMathPara>
        <m:oMathParaPr>
          <m:jc m:val="left"/>
        </m:oMathParaPr>
        <m:oMath>
          <m:sSub>
            <m:sSubPr>
              <m:ctrlPr>
                <w:rPr>
                  <w:rFonts w:ascii="Cambria Math" w:hAnsi="Cambria Math"/>
                  <w:bCs/>
                  <w:i/>
                  <w:color w:val="000000" w:themeColor="text1"/>
                  <w:sz w:val="28"/>
                  <w:szCs w:val="28"/>
                </w:rPr>
              </m:ctrlPr>
            </m:sSubPr>
            <m:e>
              <m:r>
                <w:rPr>
                  <w:rFonts w:ascii="Cambria Math" w:hAnsi="Cambria Math"/>
                  <w:color w:val="000000" w:themeColor="text1"/>
                  <w:sz w:val="28"/>
                  <w:szCs w:val="28"/>
                </w:rPr>
                <m:t>h</m:t>
              </m:r>
            </m:e>
            <m:sub>
              <m:r>
                <w:rPr>
                  <w:rFonts w:ascii="Cambria Math" w:hAnsi="Cambria Math"/>
                  <w:color w:val="000000" w:themeColor="text1"/>
                  <w:sz w:val="28"/>
                  <w:szCs w:val="28"/>
                </w:rPr>
                <m:t>0</m:t>
              </m:r>
            </m:sub>
          </m:sSub>
          <m:r>
            <w:rPr>
              <w:rFonts w:ascii="Cambria Math" w:hAnsi="Cambria Math"/>
              <w:color w:val="000000" w:themeColor="text1"/>
              <w:sz w:val="28"/>
              <w:szCs w:val="28"/>
            </w:rPr>
            <m:t>=h-a=22-3=19 см</m:t>
          </m:r>
        </m:oMath>
      </m:oMathPara>
    </w:p>
    <w:p w:rsidR="002E3C3E" w:rsidRPr="00E136C6" w:rsidRDefault="002E3C3E" w:rsidP="00E136C6">
      <w:pPr>
        <w:shd w:val="clear" w:color="auto" w:fill="FFFFFF"/>
        <w:spacing w:after="0" w:line="240" w:lineRule="auto"/>
        <w:contextualSpacing/>
        <w:jc w:val="center"/>
        <w:rPr>
          <w:color w:val="000000" w:themeColor="text1"/>
          <w:sz w:val="28"/>
          <w:szCs w:val="28"/>
        </w:rPr>
      </w:pPr>
      <w:r w:rsidRPr="00E136C6">
        <w:rPr>
          <w:noProof/>
          <w:color w:val="000000" w:themeColor="text1"/>
          <w:sz w:val="28"/>
          <w:szCs w:val="28"/>
          <w:lang w:eastAsia="ru-RU"/>
        </w:rPr>
        <w:drawing>
          <wp:inline distT="0" distB="0" distL="0" distR="0">
            <wp:extent cx="4726310" cy="1581789"/>
            <wp:effectExtent l="0" t="0" r="0" b="0"/>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tmlconvd-Dc44kd_html_4cc4ef6.png"/>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726310" cy="1581789"/>
                    </a:xfrm>
                    <a:prstGeom prst="rect">
                      <a:avLst/>
                    </a:prstGeom>
                  </pic:spPr>
                </pic:pic>
              </a:graphicData>
            </a:graphic>
          </wp:inline>
        </w:drawing>
      </w:r>
    </w:p>
    <w:p w:rsidR="002E3C3E" w:rsidRPr="00E136C6" w:rsidRDefault="002E3C3E" w:rsidP="00E136C6">
      <w:pPr>
        <w:shd w:val="clear" w:color="auto" w:fill="FFFFFF"/>
        <w:spacing w:after="0" w:line="240" w:lineRule="auto"/>
        <w:contextualSpacing/>
        <w:jc w:val="center"/>
        <w:rPr>
          <w:color w:val="000000" w:themeColor="text1"/>
          <w:sz w:val="28"/>
          <w:szCs w:val="28"/>
        </w:rPr>
      </w:pPr>
      <w:r w:rsidRPr="00E136C6">
        <w:rPr>
          <w:color w:val="000000" w:themeColor="text1"/>
          <w:sz w:val="28"/>
          <w:szCs w:val="28"/>
        </w:rPr>
        <w:t>Рис. 2. Разрез плиты</w:t>
      </w:r>
    </w:p>
    <w:p w:rsidR="002E3C3E" w:rsidRPr="00E136C6" w:rsidRDefault="002E3C3E" w:rsidP="00E136C6">
      <w:pPr>
        <w:pStyle w:val="a4"/>
        <w:numPr>
          <w:ilvl w:val="0"/>
          <w:numId w:val="24"/>
        </w:numPr>
        <w:shd w:val="clear" w:color="auto" w:fill="FFFFFF"/>
        <w:spacing w:after="0" w:line="240" w:lineRule="auto"/>
        <w:rPr>
          <w:color w:val="000000" w:themeColor="text1"/>
          <w:sz w:val="28"/>
          <w:szCs w:val="28"/>
        </w:rPr>
      </w:pPr>
      <w:r w:rsidRPr="00E136C6">
        <w:rPr>
          <w:color w:val="000000" w:themeColor="text1"/>
          <w:sz w:val="28"/>
          <w:szCs w:val="28"/>
        </w:rPr>
        <w:lastRenderedPageBreak/>
        <w:t>Определяем расчетный случай тавровых элементов:</w:t>
      </w:r>
    </w:p>
    <w:p w:rsidR="002E3C3E" w:rsidRPr="00E136C6" w:rsidRDefault="00F5061D" w:rsidP="00E136C6">
      <w:pPr>
        <w:pStyle w:val="a4"/>
        <w:shd w:val="clear" w:color="auto" w:fill="FFFFFF"/>
        <w:spacing w:after="0" w:line="240" w:lineRule="auto"/>
        <w:rPr>
          <w:color w:val="000000" w:themeColor="text1"/>
          <w:sz w:val="28"/>
          <w:szCs w:val="28"/>
        </w:rPr>
      </w:pP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M</m:t>
            </m:r>
          </m:e>
          <m:sub>
            <m:r>
              <w:rPr>
                <w:rFonts w:ascii="Cambria Math" w:hAnsi="Cambria Math"/>
                <w:color w:val="000000" w:themeColor="text1"/>
                <w:sz w:val="28"/>
                <w:szCs w:val="28"/>
              </w:rPr>
              <m:t>f</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R</m:t>
            </m:r>
          </m:e>
          <m:sub>
            <m:r>
              <w:rPr>
                <w:rFonts w:ascii="Cambria Math" w:hAnsi="Cambria Math"/>
                <w:color w:val="000000" w:themeColor="text1"/>
                <w:sz w:val="28"/>
                <w:szCs w:val="28"/>
              </w:rPr>
              <m:t>b</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γ</m:t>
            </m:r>
          </m:e>
          <m:sub>
            <m:r>
              <w:rPr>
                <w:rFonts w:ascii="Cambria Math" w:hAnsi="Cambria Math"/>
                <w:color w:val="000000" w:themeColor="text1"/>
                <w:sz w:val="28"/>
                <w:szCs w:val="28"/>
              </w:rPr>
              <m:t>b2</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b</m:t>
                </m:r>
              </m:e>
              <m:sup>
                <m:r>
                  <w:rPr>
                    <w:rFonts w:ascii="Cambria Math" w:hAnsi="Cambria Math"/>
                    <w:color w:val="000000" w:themeColor="text1"/>
                    <w:sz w:val="28"/>
                    <w:szCs w:val="28"/>
                  </w:rPr>
                  <m:t>,</m:t>
                </m:r>
              </m:sup>
            </m:sSup>
          </m:e>
          <m:sub>
            <m:r>
              <w:rPr>
                <w:rFonts w:ascii="Cambria Math" w:hAnsi="Cambria Math"/>
                <w:color w:val="000000" w:themeColor="text1"/>
                <w:sz w:val="28"/>
                <w:szCs w:val="28"/>
              </w:rPr>
              <m:t>f</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h</m:t>
                </m:r>
              </m:e>
              <m:sup>
                <m:r>
                  <w:rPr>
                    <w:rFonts w:ascii="Cambria Math" w:hAnsi="Cambria Math"/>
                    <w:color w:val="000000" w:themeColor="text1"/>
                    <w:sz w:val="28"/>
                    <w:szCs w:val="28"/>
                  </w:rPr>
                  <m:t>,</m:t>
                </m:r>
              </m:sup>
            </m:sSup>
          </m:e>
          <m:sub>
            <m:r>
              <w:rPr>
                <w:rFonts w:ascii="Cambria Math" w:hAnsi="Cambria Math"/>
                <w:color w:val="000000" w:themeColor="text1"/>
                <w:sz w:val="28"/>
                <w:szCs w:val="28"/>
              </w:rPr>
              <m:t>f</m:t>
            </m:r>
          </m:sub>
        </m:sSub>
        <m:r>
          <w:rPr>
            <w:rFonts w:ascii="Cambria Math" w:hAnsi="Cambria Math"/>
            <w:color w:val="000000" w:themeColor="text1"/>
            <w:sz w:val="28"/>
            <w:szCs w:val="28"/>
          </w:rPr>
          <m:t>*</m:t>
        </m:r>
        <m:d>
          <m:dPr>
            <m:ctrlPr>
              <w:rPr>
                <w:rFonts w:ascii="Cambria Math" w:hAnsi="Cambria Math"/>
                <w:i/>
                <w:color w:val="000000" w:themeColor="text1"/>
                <w:sz w:val="28"/>
                <w:szCs w:val="28"/>
              </w:rPr>
            </m:ctrlPr>
          </m:dPr>
          <m:e>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h</m:t>
                </m:r>
              </m:e>
              <m:sub>
                <m:r>
                  <w:rPr>
                    <w:rFonts w:ascii="Cambria Math" w:hAnsi="Cambria Math"/>
                    <w:color w:val="000000" w:themeColor="text1"/>
                    <w:sz w:val="28"/>
                    <w:szCs w:val="28"/>
                  </w:rPr>
                  <m:t>0</m:t>
                </m:r>
              </m:sub>
            </m:sSub>
            <m:r>
              <w:rPr>
                <w:rFonts w:ascii="Cambria Math" w:hAnsi="Cambria Math"/>
                <w:color w:val="000000" w:themeColor="text1"/>
                <w:sz w:val="28"/>
                <w:szCs w:val="28"/>
              </w:rPr>
              <m:t>-</m:t>
            </m:r>
            <m:f>
              <m:fPr>
                <m:type m:val="skw"/>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h</m:t>
                        </m:r>
                      </m:e>
                      <m:sup>
                        <m:r>
                          <w:rPr>
                            <w:rFonts w:ascii="Cambria Math" w:hAnsi="Cambria Math"/>
                            <w:color w:val="000000" w:themeColor="text1"/>
                            <w:sz w:val="28"/>
                            <w:szCs w:val="28"/>
                          </w:rPr>
                          <m:t>,</m:t>
                        </m:r>
                      </m:sup>
                    </m:sSup>
                  </m:e>
                  <m:sub>
                    <m:r>
                      <w:rPr>
                        <w:rFonts w:ascii="Cambria Math" w:hAnsi="Cambria Math"/>
                        <w:color w:val="000000" w:themeColor="text1"/>
                        <w:sz w:val="28"/>
                        <w:szCs w:val="28"/>
                      </w:rPr>
                      <m:t>f</m:t>
                    </m:r>
                  </m:sub>
                </m:sSub>
              </m:num>
              <m:den>
                <m:r>
                  <w:rPr>
                    <w:rFonts w:ascii="Cambria Math" w:hAnsi="Cambria Math"/>
                    <w:color w:val="000000" w:themeColor="text1"/>
                    <w:sz w:val="28"/>
                    <w:szCs w:val="28"/>
                  </w:rPr>
                  <m:t>2</m:t>
                </m:r>
              </m:den>
            </m:f>
          </m:e>
        </m:d>
        <m:r>
          <w:rPr>
            <w:rFonts w:ascii="Cambria Math" w:hAnsi="Cambria Math"/>
            <w:color w:val="000000" w:themeColor="text1"/>
            <w:sz w:val="28"/>
            <w:szCs w:val="28"/>
          </w:rPr>
          <m:t>=1,15*0,9*116*3*</m:t>
        </m:r>
        <m:d>
          <m:dPr>
            <m:ctrlPr>
              <w:rPr>
                <w:rFonts w:ascii="Cambria Math" w:hAnsi="Cambria Math"/>
                <w:i/>
                <w:color w:val="000000" w:themeColor="text1"/>
                <w:sz w:val="28"/>
                <w:szCs w:val="28"/>
              </w:rPr>
            </m:ctrlPr>
          </m:dPr>
          <m:e>
            <m:r>
              <w:rPr>
                <w:rFonts w:ascii="Cambria Math" w:hAnsi="Cambria Math"/>
                <w:color w:val="000000" w:themeColor="text1"/>
                <w:sz w:val="28"/>
                <w:szCs w:val="28"/>
              </w:rPr>
              <m:t>19-</m:t>
            </m:r>
            <m:f>
              <m:fPr>
                <m:ctrlPr>
                  <w:rPr>
                    <w:rFonts w:ascii="Cambria Math" w:hAnsi="Cambria Math"/>
                    <w:i/>
                    <w:color w:val="000000" w:themeColor="text1"/>
                    <w:sz w:val="28"/>
                    <w:szCs w:val="28"/>
                  </w:rPr>
                </m:ctrlPr>
              </m:fPr>
              <m:num>
                <m:r>
                  <w:rPr>
                    <w:rFonts w:ascii="Cambria Math" w:hAnsi="Cambria Math"/>
                    <w:color w:val="000000" w:themeColor="text1"/>
                    <w:sz w:val="28"/>
                    <w:szCs w:val="28"/>
                  </w:rPr>
                  <m:t>3</m:t>
                </m:r>
              </m:num>
              <m:den>
                <m:r>
                  <w:rPr>
                    <w:rFonts w:ascii="Cambria Math" w:hAnsi="Cambria Math"/>
                    <w:color w:val="000000" w:themeColor="text1"/>
                    <w:sz w:val="28"/>
                    <w:szCs w:val="28"/>
                  </w:rPr>
                  <m:t>2</m:t>
                </m:r>
              </m:den>
            </m:f>
          </m:e>
        </m:d>
        <m:r>
          <w:rPr>
            <w:rFonts w:ascii="Cambria Math" w:hAnsi="Cambria Math"/>
            <w:color w:val="000000" w:themeColor="text1"/>
            <w:sz w:val="28"/>
            <w:szCs w:val="28"/>
          </w:rPr>
          <m:t>=6303,15 кН*см</m:t>
        </m:r>
      </m:oMath>
      <w:r w:rsidR="002E3C3E" w:rsidRPr="00E136C6">
        <w:rPr>
          <w:i/>
          <w:color w:val="000000" w:themeColor="text1"/>
          <w:sz w:val="28"/>
          <w:szCs w:val="28"/>
        </w:rPr>
        <w:t xml:space="preserve">, </w:t>
      </w:r>
      <w:r w:rsidR="002E3C3E" w:rsidRPr="00E136C6">
        <w:rPr>
          <w:color w:val="000000" w:themeColor="text1"/>
          <w:sz w:val="28"/>
          <w:szCs w:val="28"/>
        </w:rPr>
        <w:t>так как М=4500</w:t>
      </w:r>
      <m:oMath>
        <m:r>
          <w:rPr>
            <w:rFonts w:ascii="Cambria Math" w:hAnsi="Cambria Math"/>
            <w:color w:val="000000" w:themeColor="text1"/>
            <w:sz w:val="28"/>
            <w:szCs w:val="28"/>
          </w:rPr>
          <m:t>&lt;</m:t>
        </m:r>
      </m:oMath>
      <w:r w:rsidR="002E3C3E" w:rsidRPr="00E136C6">
        <w:rPr>
          <w:color w:val="000000" w:themeColor="text1"/>
          <w:sz w:val="28"/>
          <w:szCs w:val="28"/>
        </w:rPr>
        <w:t>М</w:t>
      </w:r>
      <w:proofErr w:type="gramStart"/>
      <w:r w:rsidR="002E3C3E" w:rsidRPr="00E136C6">
        <w:rPr>
          <w:color w:val="000000" w:themeColor="text1"/>
          <w:sz w:val="28"/>
          <w:szCs w:val="28"/>
          <w:vertAlign w:val="subscript"/>
          <w:lang w:val="en-US"/>
        </w:rPr>
        <w:t>f</w:t>
      </w:r>
      <w:proofErr w:type="gramEnd"/>
      <w:r w:rsidR="002E3C3E" w:rsidRPr="00E136C6">
        <w:rPr>
          <w:color w:val="000000" w:themeColor="text1"/>
          <w:sz w:val="28"/>
          <w:szCs w:val="28"/>
        </w:rPr>
        <w:t xml:space="preserve"> = 6303,15 кН*см им</w:t>
      </w:r>
      <w:r w:rsidR="002E3C3E" w:rsidRPr="00E136C6">
        <w:rPr>
          <w:color w:val="000000" w:themeColor="text1"/>
          <w:sz w:val="28"/>
          <w:szCs w:val="28"/>
        </w:rPr>
        <w:t>е</w:t>
      </w:r>
      <w:r w:rsidR="002E3C3E" w:rsidRPr="00E136C6">
        <w:rPr>
          <w:color w:val="000000" w:themeColor="text1"/>
          <w:sz w:val="28"/>
          <w:szCs w:val="28"/>
        </w:rPr>
        <w:t>ет первый случай расчета тавровых элементов.</w:t>
      </w:r>
    </w:p>
    <w:p w:rsidR="002E3C3E" w:rsidRPr="00E136C6" w:rsidRDefault="002E3C3E" w:rsidP="00E136C6">
      <w:pPr>
        <w:pStyle w:val="a4"/>
        <w:numPr>
          <w:ilvl w:val="0"/>
          <w:numId w:val="24"/>
        </w:numPr>
        <w:shd w:val="clear" w:color="auto" w:fill="FFFFFF"/>
        <w:spacing w:after="0" w:line="240" w:lineRule="auto"/>
        <w:rPr>
          <w:color w:val="000000" w:themeColor="text1"/>
          <w:sz w:val="28"/>
          <w:szCs w:val="28"/>
        </w:rPr>
      </w:pPr>
      <w:r w:rsidRPr="00E136C6">
        <w:rPr>
          <w:color w:val="000000" w:themeColor="text1"/>
          <w:sz w:val="28"/>
          <w:szCs w:val="28"/>
        </w:rPr>
        <w:t xml:space="preserve">Определяем величину коэффициента </w:t>
      </w:r>
      <w:r w:rsidRPr="00E136C6">
        <w:rPr>
          <w:color w:val="000000" w:themeColor="text1"/>
          <w:sz w:val="28"/>
          <w:szCs w:val="28"/>
          <w:lang w:val="en-US"/>
        </w:rPr>
        <w:t>A</w:t>
      </w:r>
      <w:r w:rsidRPr="00E136C6">
        <w:rPr>
          <w:color w:val="000000" w:themeColor="text1"/>
          <w:sz w:val="28"/>
          <w:szCs w:val="28"/>
          <w:vertAlign w:val="subscript"/>
          <w:lang w:val="en-US"/>
        </w:rPr>
        <w:t>0</w:t>
      </w:r>
      <w:r w:rsidRPr="00E136C6">
        <w:rPr>
          <w:color w:val="000000" w:themeColor="text1"/>
          <w:sz w:val="28"/>
          <w:szCs w:val="28"/>
        </w:rPr>
        <w:t>:</w:t>
      </w:r>
    </w:p>
    <w:p w:rsidR="002E3C3E" w:rsidRPr="00E136C6" w:rsidRDefault="00F5061D" w:rsidP="00E136C6">
      <w:pPr>
        <w:pStyle w:val="a4"/>
        <w:shd w:val="clear" w:color="auto" w:fill="FFFFFF"/>
        <w:spacing w:after="0" w:line="240" w:lineRule="auto"/>
        <w:rPr>
          <w:i/>
          <w:color w:val="000000" w:themeColor="text1"/>
          <w:sz w:val="28"/>
          <w:szCs w:val="28"/>
        </w:rPr>
      </w:pPr>
      <m:oMathPara>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lang w:val="en-US"/>
                </w:rPr>
                <m:t>A</m:t>
              </m:r>
            </m:e>
            <m:sub>
              <m:r>
                <w:rPr>
                  <w:rFonts w:ascii="Cambria Math" w:hAnsi="Cambria Math"/>
                  <w:color w:val="000000" w:themeColor="text1"/>
                  <w:sz w:val="28"/>
                  <w:szCs w:val="28"/>
                </w:rPr>
                <m:t>0</m:t>
              </m:r>
            </m:sub>
          </m:sSub>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r>
                <w:rPr>
                  <w:rFonts w:ascii="Cambria Math" w:hAnsi="Cambria Math"/>
                  <w:color w:val="000000" w:themeColor="text1"/>
                  <w:sz w:val="28"/>
                  <w:szCs w:val="28"/>
                </w:rPr>
                <m:t>M</m:t>
              </m:r>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R</m:t>
                  </m:r>
                </m:e>
                <m:sub>
                  <m:r>
                    <w:rPr>
                      <w:rFonts w:ascii="Cambria Math" w:hAnsi="Cambria Math"/>
                      <w:color w:val="000000" w:themeColor="text1"/>
                      <w:sz w:val="28"/>
                      <w:szCs w:val="28"/>
                    </w:rPr>
                    <m:t>b</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γ</m:t>
                  </m:r>
                </m:e>
                <m:sub>
                  <m:r>
                    <w:rPr>
                      <w:rFonts w:ascii="Cambria Math" w:hAnsi="Cambria Math"/>
                      <w:color w:val="000000" w:themeColor="text1"/>
                      <w:sz w:val="28"/>
                      <w:szCs w:val="28"/>
                    </w:rPr>
                    <m:t>b2</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b</m:t>
                      </m:r>
                    </m:e>
                    <m:sup>
                      <m:r>
                        <w:rPr>
                          <w:rFonts w:ascii="Cambria Math" w:hAnsi="Cambria Math"/>
                          <w:color w:val="000000" w:themeColor="text1"/>
                          <w:sz w:val="28"/>
                          <w:szCs w:val="28"/>
                        </w:rPr>
                        <m:t>,</m:t>
                      </m:r>
                    </m:sup>
                  </m:sSup>
                </m:e>
                <m:sub>
                  <m:r>
                    <w:rPr>
                      <w:rFonts w:ascii="Cambria Math" w:hAnsi="Cambria Math"/>
                      <w:color w:val="000000" w:themeColor="text1"/>
                      <w:sz w:val="28"/>
                      <w:szCs w:val="28"/>
                    </w:rPr>
                    <m:t>f</m:t>
                  </m:r>
                </m:sub>
              </m:sSub>
              <m:r>
                <w:rPr>
                  <w:rFonts w:ascii="Cambria Math" w:hAnsi="Cambria Math"/>
                  <w:color w:val="000000" w:themeColor="text1"/>
                  <w:sz w:val="28"/>
                  <w:szCs w:val="28"/>
                </w:rPr>
                <m:t>*</m:t>
              </m:r>
              <m:sSup>
                <m:sSupPr>
                  <m:ctrlPr>
                    <w:rPr>
                      <w:rFonts w:ascii="Cambria Math" w:hAnsi="Cambria Math"/>
                      <w:i/>
                      <w:color w:val="000000" w:themeColor="text1"/>
                      <w:sz w:val="28"/>
                      <w:szCs w:val="28"/>
                    </w:rPr>
                  </m:ctrlPr>
                </m:sSupPr>
                <m:e>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h</m:t>
                      </m:r>
                    </m:e>
                    <m:sub>
                      <m:r>
                        <w:rPr>
                          <w:rFonts w:ascii="Cambria Math" w:hAnsi="Cambria Math"/>
                          <w:color w:val="000000" w:themeColor="text1"/>
                          <w:sz w:val="28"/>
                          <w:szCs w:val="28"/>
                        </w:rPr>
                        <m:t>0</m:t>
                      </m:r>
                    </m:sub>
                  </m:sSub>
                </m:e>
                <m:sup>
                  <m:r>
                    <w:rPr>
                      <w:rFonts w:ascii="Cambria Math" w:hAnsi="Cambria Math"/>
                      <w:color w:val="000000" w:themeColor="text1"/>
                      <w:sz w:val="28"/>
                      <w:szCs w:val="28"/>
                    </w:rPr>
                    <m:t>2</m:t>
                  </m:r>
                </m:sup>
              </m:sSup>
            </m:den>
          </m:f>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r>
                <w:rPr>
                  <w:rFonts w:ascii="Cambria Math" w:hAnsi="Cambria Math"/>
                  <w:color w:val="000000" w:themeColor="text1"/>
                  <w:sz w:val="28"/>
                  <w:szCs w:val="28"/>
                </w:rPr>
                <m:t>4500</m:t>
              </m:r>
            </m:num>
            <m:den>
              <m:r>
                <w:rPr>
                  <w:rFonts w:ascii="Cambria Math" w:hAnsi="Cambria Math"/>
                  <w:color w:val="000000" w:themeColor="text1"/>
                  <w:sz w:val="28"/>
                  <w:szCs w:val="28"/>
                </w:rPr>
                <m:t>1,15*0,9*116*</m:t>
              </m:r>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19</m:t>
                  </m:r>
                </m:e>
                <m:sup>
                  <m:r>
                    <w:rPr>
                      <w:rFonts w:ascii="Cambria Math" w:hAnsi="Cambria Math"/>
                      <w:color w:val="000000" w:themeColor="text1"/>
                      <w:sz w:val="28"/>
                      <w:szCs w:val="28"/>
                    </w:rPr>
                    <m:t>2</m:t>
                  </m:r>
                </m:sup>
              </m:sSup>
            </m:den>
          </m:f>
          <m:r>
            <w:rPr>
              <w:rFonts w:ascii="Cambria Math" w:hAnsi="Cambria Math"/>
              <w:color w:val="000000" w:themeColor="text1"/>
              <w:sz w:val="28"/>
              <w:szCs w:val="28"/>
            </w:rPr>
            <m:t>=0,104&lt;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A</m:t>
              </m:r>
            </m:e>
            <m:sub>
              <m:r>
                <w:rPr>
                  <w:rFonts w:ascii="Cambria Math" w:hAnsi="Cambria Math"/>
                  <w:color w:val="000000" w:themeColor="text1"/>
                  <w:sz w:val="28"/>
                  <w:szCs w:val="28"/>
                </w:rPr>
                <m:t>01</m:t>
              </m:r>
            </m:sub>
          </m:sSub>
          <m:r>
            <w:rPr>
              <w:rFonts w:ascii="Cambria Math" w:hAnsi="Cambria Math"/>
              <w:color w:val="000000" w:themeColor="text1"/>
              <w:sz w:val="28"/>
              <w:szCs w:val="28"/>
            </w:rPr>
            <m:t>=0,43</m:t>
          </m:r>
        </m:oMath>
      </m:oMathPara>
    </w:p>
    <w:p w:rsidR="002E3C3E" w:rsidRPr="00E136C6" w:rsidRDefault="002E3C3E" w:rsidP="00E136C6">
      <w:pPr>
        <w:pStyle w:val="a4"/>
        <w:numPr>
          <w:ilvl w:val="0"/>
          <w:numId w:val="24"/>
        </w:numPr>
        <w:shd w:val="clear" w:color="auto" w:fill="FFFFFF"/>
        <w:spacing w:after="0" w:line="240" w:lineRule="auto"/>
        <w:rPr>
          <w:color w:val="000000" w:themeColor="text1"/>
          <w:sz w:val="28"/>
          <w:szCs w:val="28"/>
        </w:rPr>
      </w:pPr>
      <w:r w:rsidRPr="00E136C6">
        <w:rPr>
          <w:color w:val="000000" w:themeColor="text1"/>
          <w:sz w:val="28"/>
          <w:szCs w:val="28"/>
        </w:rPr>
        <w:t xml:space="preserve"> По таблицам определяем коэффициенты:</w:t>
      </w:r>
    </w:p>
    <w:p w:rsidR="002E3C3E" w:rsidRPr="00E136C6" w:rsidRDefault="002E3C3E" w:rsidP="00E136C6">
      <w:pPr>
        <w:pStyle w:val="a4"/>
        <w:shd w:val="clear" w:color="auto" w:fill="FFFFFF"/>
        <w:spacing w:after="0" w:line="240" w:lineRule="auto"/>
        <w:rPr>
          <w:color w:val="000000" w:themeColor="text1"/>
          <w:sz w:val="28"/>
          <w:szCs w:val="28"/>
        </w:rPr>
      </w:pPr>
      <m:oMathPara>
        <m:oMathParaPr>
          <m:jc m:val="left"/>
        </m:oMathParaPr>
        <m:oMath>
          <m:r>
            <w:rPr>
              <w:rFonts w:ascii="Cambria Math" w:hAnsi="Cambria Math"/>
              <w:color w:val="000000" w:themeColor="text1"/>
              <w:sz w:val="28"/>
              <w:szCs w:val="28"/>
            </w:rPr>
            <m:t>ε=0,11</m:t>
          </m:r>
        </m:oMath>
      </m:oMathPara>
    </w:p>
    <w:p w:rsidR="002E3C3E" w:rsidRPr="00E136C6" w:rsidRDefault="00F5061D" w:rsidP="00E136C6">
      <w:pPr>
        <w:pStyle w:val="a4"/>
        <w:shd w:val="clear" w:color="auto" w:fill="FFFFFF"/>
        <w:spacing w:after="0" w:line="240" w:lineRule="auto"/>
        <w:rPr>
          <w:color w:val="000000" w:themeColor="text1"/>
          <w:sz w:val="28"/>
          <w:szCs w:val="28"/>
        </w:rPr>
      </w:pPr>
      <m:oMathPara>
        <m:oMathParaPr>
          <m:jc m:val="left"/>
        </m:oMathParaP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ε</m:t>
              </m:r>
            </m:e>
            <m:sub>
              <m:r>
                <w:rPr>
                  <w:rFonts w:ascii="Cambria Math" w:hAnsi="Cambria Math"/>
                  <w:color w:val="000000" w:themeColor="text1"/>
                  <w:sz w:val="28"/>
                  <w:szCs w:val="28"/>
                </w:rPr>
                <m:t>R</m:t>
              </m:r>
            </m:sub>
          </m:sSub>
          <m:r>
            <w:rPr>
              <w:rFonts w:ascii="Cambria Math" w:hAnsi="Cambria Math"/>
              <w:color w:val="000000" w:themeColor="text1"/>
              <w:sz w:val="28"/>
              <w:szCs w:val="28"/>
            </w:rPr>
            <m:t>=0,54</m:t>
          </m:r>
        </m:oMath>
      </m:oMathPara>
    </w:p>
    <w:p w:rsidR="002E3C3E" w:rsidRPr="00E136C6" w:rsidRDefault="002E3C3E" w:rsidP="00E136C6">
      <w:pPr>
        <w:pStyle w:val="a4"/>
        <w:numPr>
          <w:ilvl w:val="0"/>
          <w:numId w:val="24"/>
        </w:numPr>
        <w:shd w:val="clear" w:color="auto" w:fill="FFFFFF"/>
        <w:spacing w:after="0" w:line="240" w:lineRule="auto"/>
        <w:rPr>
          <w:color w:val="000000" w:themeColor="text1"/>
          <w:sz w:val="28"/>
          <w:szCs w:val="28"/>
        </w:rPr>
      </w:pPr>
      <w:r w:rsidRPr="00E136C6">
        <w:rPr>
          <w:color w:val="000000" w:themeColor="text1"/>
          <w:sz w:val="28"/>
          <w:szCs w:val="28"/>
        </w:rPr>
        <w:t xml:space="preserve"> Находим значение коэффициента </w:t>
      </w: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γ</m:t>
            </m:r>
          </m:e>
          <m:sub>
            <m:r>
              <w:rPr>
                <w:rFonts w:ascii="Cambria Math" w:hAnsi="Cambria Math"/>
                <w:color w:val="000000" w:themeColor="text1"/>
                <w:sz w:val="28"/>
                <w:szCs w:val="28"/>
              </w:rPr>
              <m:t>s6</m:t>
            </m:r>
          </m:sub>
        </m:sSub>
      </m:oMath>
      <w:r w:rsidRPr="00E136C6">
        <w:rPr>
          <w:color w:val="000000" w:themeColor="text1"/>
          <w:sz w:val="28"/>
          <w:szCs w:val="28"/>
        </w:rPr>
        <w:t>:</w:t>
      </w:r>
    </w:p>
    <w:p w:rsidR="002E3C3E" w:rsidRPr="00E136C6" w:rsidRDefault="00F5061D" w:rsidP="00E136C6">
      <w:pPr>
        <w:pStyle w:val="a4"/>
        <w:shd w:val="clear" w:color="auto" w:fill="FFFFFF"/>
        <w:spacing w:after="0" w:line="240" w:lineRule="auto"/>
        <w:rPr>
          <w:color w:val="000000" w:themeColor="text1"/>
          <w:sz w:val="28"/>
          <w:szCs w:val="28"/>
        </w:rPr>
      </w:pPr>
      <m:oMathPara>
        <m:oMathParaPr>
          <m:jc m:val="left"/>
        </m:oMathParaP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γ</m:t>
              </m:r>
            </m:e>
            <m:sub>
              <m:r>
                <w:rPr>
                  <w:rFonts w:ascii="Cambria Math" w:hAnsi="Cambria Math"/>
                  <w:color w:val="000000" w:themeColor="text1"/>
                  <w:sz w:val="28"/>
                  <w:szCs w:val="28"/>
                </w:rPr>
                <m:t>s6</m:t>
              </m:r>
            </m:sub>
          </m:sSub>
          <m:r>
            <w:rPr>
              <w:rFonts w:ascii="Cambria Math" w:hAnsi="Cambria Math"/>
              <w:color w:val="000000" w:themeColor="text1"/>
              <w:sz w:val="28"/>
              <w:szCs w:val="28"/>
            </w:rPr>
            <m:t>=</m:t>
          </m:r>
          <m:r>
            <w:rPr>
              <w:rFonts w:ascii="Cambria Math" w:eastAsia="Yu Mincho" w:hAnsi="Cambria Math"/>
              <w:color w:val="000000" w:themeColor="text1"/>
              <w:sz w:val="28"/>
              <w:szCs w:val="28"/>
            </w:rPr>
            <m:t>η</m:t>
          </m:r>
          <m:r>
            <w:rPr>
              <w:rFonts w:ascii="Cambria Math" w:hAnsi="Cambria Math"/>
              <w:color w:val="000000" w:themeColor="text1"/>
              <w:sz w:val="28"/>
              <w:szCs w:val="28"/>
            </w:rPr>
            <m:t>-</m:t>
          </m:r>
          <m:d>
            <m:dPr>
              <m:ctrlPr>
                <w:rPr>
                  <w:rFonts w:ascii="Cambria Math" w:hAnsi="Cambria Math"/>
                  <w:i/>
                  <w:color w:val="000000" w:themeColor="text1"/>
                  <w:sz w:val="28"/>
                  <w:szCs w:val="28"/>
                </w:rPr>
              </m:ctrlPr>
            </m:dPr>
            <m:e>
              <m:r>
                <w:rPr>
                  <w:rFonts w:ascii="Cambria Math" w:eastAsia="Yu Mincho" w:hAnsi="Cambria Math"/>
                  <w:color w:val="000000" w:themeColor="text1"/>
                  <w:sz w:val="28"/>
                  <w:szCs w:val="28"/>
                </w:rPr>
                <m:t>η</m:t>
              </m:r>
              <m:r>
                <w:rPr>
                  <w:rFonts w:ascii="Cambria Math" w:hAnsi="Cambria Math"/>
                  <w:color w:val="000000" w:themeColor="text1"/>
                  <w:sz w:val="28"/>
                  <w:szCs w:val="28"/>
                </w:rPr>
                <m:t>-1</m:t>
              </m:r>
            </m:e>
          </m:d>
          <m:r>
            <w:rPr>
              <w:rFonts w:ascii="Cambria Math" w:hAnsi="Cambria Math"/>
              <w:color w:val="000000" w:themeColor="text1"/>
              <w:sz w:val="28"/>
              <w:szCs w:val="28"/>
            </w:rPr>
            <m:t>*(</m:t>
          </m:r>
          <m:f>
            <m:fPr>
              <m:type m:val="skw"/>
              <m:ctrlPr>
                <w:rPr>
                  <w:rFonts w:ascii="Cambria Math" w:hAnsi="Cambria Math"/>
                  <w:i/>
                  <w:color w:val="000000" w:themeColor="text1"/>
                  <w:sz w:val="28"/>
                  <w:szCs w:val="28"/>
                </w:rPr>
              </m:ctrlPr>
            </m:fPr>
            <m:num>
              <m:r>
                <w:rPr>
                  <w:rFonts w:ascii="Cambria Math" w:hAnsi="Cambria Math"/>
                  <w:color w:val="000000" w:themeColor="text1"/>
                  <w:sz w:val="28"/>
                  <w:szCs w:val="28"/>
                </w:rPr>
                <m:t>2ε</m:t>
              </m:r>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ε</m:t>
                  </m:r>
                </m:e>
                <m:sub>
                  <m:r>
                    <w:rPr>
                      <w:rFonts w:ascii="Cambria Math" w:hAnsi="Cambria Math"/>
                      <w:color w:val="000000" w:themeColor="text1"/>
                      <w:sz w:val="28"/>
                      <w:szCs w:val="28"/>
                    </w:rPr>
                    <m:t>R</m:t>
                  </m:r>
                </m:sub>
              </m:sSub>
            </m:den>
          </m:f>
          <m:r>
            <w:rPr>
              <w:rFonts w:ascii="Cambria Math" w:hAnsi="Cambria Math"/>
              <w:color w:val="000000" w:themeColor="text1"/>
              <w:sz w:val="28"/>
              <w:szCs w:val="28"/>
            </w:rPr>
            <m:t>-1)≤</m:t>
          </m:r>
          <m:r>
            <w:rPr>
              <w:rFonts w:ascii="Cambria Math" w:eastAsia="Yu Mincho" w:hAnsi="Cambria Math"/>
              <w:color w:val="000000" w:themeColor="text1"/>
              <w:sz w:val="28"/>
              <w:szCs w:val="28"/>
            </w:rPr>
            <m:t>η</m:t>
          </m:r>
        </m:oMath>
      </m:oMathPara>
    </w:p>
    <w:p w:rsidR="002E3C3E" w:rsidRPr="00E136C6" w:rsidRDefault="002E3C3E" w:rsidP="00E136C6">
      <w:pPr>
        <w:shd w:val="clear" w:color="auto" w:fill="FFFFFF"/>
        <w:spacing w:after="0" w:line="240" w:lineRule="auto"/>
        <w:ind w:left="709"/>
        <w:contextualSpacing/>
        <w:rPr>
          <w:color w:val="000000" w:themeColor="text1"/>
          <w:sz w:val="28"/>
          <w:szCs w:val="28"/>
        </w:rPr>
      </w:pPr>
      <m:oMath>
        <m:r>
          <w:rPr>
            <w:rFonts w:ascii="Cambria Math" w:eastAsia="Yu Mincho" w:hAnsi="Cambria Math"/>
            <w:color w:val="000000" w:themeColor="text1"/>
            <w:sz w:val="28"/>
            <w:szCs w:val="28"/>
          </w:rPr>
          <m:t>η=0,945-</m:t>
        </m:r>
      </m:oMath>
      <w:r w:rsidRPr="00E136C6">
        <w:rPr>
          <w:color w:val="000000" w:themeColor="text1"/>
          <w:sz w:val="28"/>
          <w:szCs w:val="28"/>
        </w:rPr>
        <w:t xml:space="preserve">для арматуры класса </w:t>
      </w:r>
      <w:r w:rsidRPr="00E136C6">
        <w:rPr>
          <w:color w:val="000000" w:themeColor="text1"/>
          <w:sz w:val="28"/>
          <w:szCs w:val="28"/>
          <w:lang w:val="en-US"/>
        </w:rPr>
        <w:t>A</w:t>
      </w:r>
      <w:r w:rsidRPr="00E136C6">
        <w:rPr>
          <w:color w:val="000000" w:themeColor="text1"/>
          <w:sz w:val="28"/>
          <w:szCs w:val="28"/>
        </w:rPr>
        <w:t>-</w:t>
      </w:r>
      <w:r w:rsidRPr="00E136C6">
        <w:rPr>
          <w:color w:val="000000" w:themeColor="text1"/>
          <w:sz w:val="28"/>
          <w:szCs w:val="28"/>
          <w:lang w:val="en-US"/>
        </w:rPr>
        <w:t>V</w:t>
      </w:r>
    </w:p>
    <w:p w:rsidR="002E3C3E" w:rsidRPr="00E136C6" w:rsidRDefault="00F5061D" w:rsidP="00E136C6">
      <w:pPr>
        <w:pStyle w:val="a4"/>
        <w:shd w:val="clear" w:color="auto" w:fill="FFFFFF"/>
        <w:spacing w:after="0" w:line="240" w:lineRule="auto"/>
        <w:rPr>
          <w:color w:val="000000" w:themeColor="text1"/>
          <w:sz w:val="28"/>
          <w:szCs w:val="28"/>
        </w:rPr>
      </w:pPr>
      <m:oMathPara>
        <m:oMathParaPr>
          <m:jc m:val="left"/>
        </m:oMathParaP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γ</m:t>
              </m:r>
            </m:e>
            <m:sub>
              <m:r>
                <w:rPr>
                  <w:rFonts w:ascii="Cambria Math" w:hAnsi="Cambria Math"/>
                  <w:color w:val="000000" w:themeColor="text1"/>
                  <w:sz w:val="28"/>
                  <w:szCs w:val="28"/>
                </w:rPr>
                <m:t>s6</m:t>
              </m:r>
            </m:sub>
          </m:sSub>
          <m:r>
            <w:rPr>
              <w:rFonts w:ascii="Cambria Math" w:hAnsi="Cambria Math"/>
              <w:color w:val="000000" w:themeColor="text1"/>
              <w:sz w:val="28"/>
              <w:szCs w:val="28"/>
            </w:rPr>
            <m:t>=</m:t>
          </m:r>
          <m:r>
            <w:rPr>
              <w:rFonts w:ascii="Cambria Math" w:eastAsia="Yu Mincho" w:hAnsi="Cambria Math"/>
              <w:color w:val="000000" w:themeColor="text1"/>
              <w:sz w:val="28"/>
              <w:szCs w:val="28"/>
            </w:rPr>
            <m:t>0,945</m:t>
          </m:r>
          <m:r>
            <w:rPr>
              <w:rFonts w:ascii="Cambria Math" w:hAnsi="Cambria Math"/>
              <w:color w:val="000000" w:themeColor="text1"/>
              <w:sz w:val="28"/>
              <w:szCs w:val="28"/>
            </w:rPr>
            <m:t>-</m:t>
          </m:r>
          <m:d>
            <m:dPr>
              <m:ctrlPr>
                <w:rPr>
                  <w:rFonts w:ascii="Cambria Math" w:hAnsi="Cambria Math"/>
                  <w:i/>
                  <w:color w:val="000000" w:themeColor="text1"/>
                  <w:sz w:val="28"/>
                  <w:szCs w:val="28"/>
                </w:rPr>
              </m:ctrlPr>
            </m:dPr>
            <m:e>
              <m:r>
                <w:rPr>
                  <w:rFonts w:ascii="Cambria Math" w:eastAsia="Yu Mincho" w:hAnsi="Cambria Math"/>
                  <w:color w:val="000000" w:themeColor="text1"/>
                  <w:sz w:val="28"/>
                  <w:szCs w:val="28"/>
                </w:rPr>
                <m:t>0,945</m:t>
              </m:r>
              <m:r>
                <w:rPr>
                  <w:rFonts w:ascii="Cambria Math" w:hAnsi="Cambria Math"/>
                  <w:color w:val="000000" w:themeColor="text1"/>
                  <w:sz w:val="28"/>
                  <w:szCs w:val="28"/>
                </w:rPr>
                <m:t>-1</m:t>
              </m:r>
            </m:e>
          </m:d>
          <m:r>
            <w:rPr>
              <w:rFonts w:ascii="Cambria Math" w:hAnsi="Cambria Math"/>
              <w:color w:val="000000" w:themeColor="text1"/>
              <w:sz w:val="28"/>
              <w:szCs w:val="28"/>
            </w:rPr>
            <m:t>*</m:t>
          </m:r>
          <m:d>
            <m:dPr>
              <m:ctrlPr>
                <w:rPr>
                  <w:rFonts w:ascii="Cambria Math" w:hAnsi="Cambria Math"/>
                  <w:i/>
                  <w:color w:val="000000" w:themeColor="text1"/>
                  <w:sz w:val="28"/>
                  <w:szCs w:val="28"/>
                </w:rPr>
              </m:ctrlPr>
            </m:dPr>
            <m:e>
              <m:f>
                <m:fPr>
                  <m:type m:val="skw"/>
                  <m:ctrlPr>
                    <w:rPr>
                      <w:rFonts w:ascii="Cambria Math" w:hAnsi="Cambria Math"/>
                      <w:i/>
                      <w:color w:val="000000" w:themeColor="text1"/>
                      <w:sz w:val="28"/>
                      <w:szCs w:val="28"/>
                    </w:rPr>
                  </m:ctrlPr>
                </m:fPr>
                <m:num>
                  <m:r>
                    <w:rPr>
                      <w:rFonts w:ascii="Cambria Math" w:hAnsi="Cambria Math"/>
                      <w:color w:val="000000" w:themeColor="text1"/>
                      <w:sz w:val="28"/>
                      <w:szCs w:val="28"/>
                    </w:rPr>
                    <m:t>2*0,11</m:t>
                  </m:r>
                </m:num>
                <m:den>
                  <m:r>
                    <w:rPr>
                      <w:rFonts w:ascii="Cambria Math" w:hAnsi="Cambria Math"/>
                      <w:color w:val="000000" w:themeColor="text1"/>
                      <w:sz w:val="28"/>
                      <w:szCs w:val="28"/>
                    </w:rPr>
                    <m:t>0,54</m:t>
                  </m:r>
                </m:den>
              </m:f>
              <m:r>
                <w:rPr>
                  <w:rFonts w:ascii="Cambria Math" w:hAnsi="Cambria Math"/>
                  <w:color w:val="000000" w:themeColor="text1"/>
                  <w:sz w:val="28"/>
                  <w:szCs w:val="28"/>
                </w:rPr>
                <m:t>-1</m:t>
              </m:r>
            </m:e>
          </m:d>
          <m:r>
            <w:rPr>
              <w:rFonts w:ascii="Cambria Math" w:hAnsi="Cambria Math"/>
              <w:color w:val="000000" w:themeColor="text1"/>
              <w:sz w:val="28"/>
              <w:szCs w:val="28"/>
            </w:rPr>
            <m:t>≤</m:t>
          </m:r>
          <m:r>
            <w:rPr>
              <w:rFonts w:ascii="Cambria Math" w:eastAsia="Yu Mincho" w:hAnsi="Cambria Math"/>
              <w:color w:val="000000" w:themeColor="text1"/>
              <w:sz w:val="28"/>
              <w:szCs w:val="28"/>
            </w:rPr>
            <m:t>0,945</m:t>
          </m:r>
        </m:oMath>
      </m:oMathPara>
    </w:p>
    <w:p w:rsidR="002E3C3E" w:rsidRPr="00E136C6" w:rsidRDefault="002E3C3E" w:rsidP="00E136C6">
      <w:pPr>
        <w:pStyle w:val="a4"/>
        <w:numPr>
          <w:ilvl w:val="0"/>
          <w:numId w:val="24"/>
        </w:numPr>
        <w:shd w:val="clear" w:color="auto" w:fill="FFFFFF"/>
        <w:spacing w:after="0" w:line="240" w:lineRule="auto"/>
        <w:rPr>
          <w:color w:val="000000" w:themeColor="text1"/>
          <w:sz w:val="28"/>
          <w:szCs w:val="28"/>
        </w:rPr>
      </w:pPr>
      <w:r w:rsidRPr="00E136C6">
        <w:rPr>
          <w:color w:val="000000" w:themeColor="text1"/>
          <w:sz w:val="28"/>
          <w:szCs w:val="28"/>
        </w:rPr>
        <w:t>Определяем требуемую площадь предварительно напряженной арм</w:t>
      </w:r>
      <w:r w:rsidRPr="00E136C6">
        <w:rPr>
          <w:color w:val="000000" w:themeColor="text1"/>
          <w:sz w:val="28"/>
          <w:szCs w:val="28"/>
        </w:rPr>
        <w:t>а</w:t>
      </w:r>
      <w:r w:rsidRPr="00E136C6">
        <w:rPr>
          <w:color w:val="000000" w:themeColor="text1"/>
          <w:sz w:val="28"/>
          <w:szCs w:val="28"/>
        </w:rPr>
        <w:t xml:space="preserve">туры: </w:t>
      </w: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lang w:val="en-US"/>
              </w:rPr>
              <m:t>A</m:t>
            </m:r>
          </m:e>
          <m:sub>
            <m:r>
              <w:rPr>
                <w:rFonts w:ascii="Cambria Math" w:hAnsi="Cambria Math"/>
                <w:color w:val="000000" w:themeColor="text1"/>
                <w:sz w:val="28"/>
                <w:szCs w:val="28"/>
              </w:rPr>
              <m:t>sp</m:t>
            </m:r>
          </m:sub>
        </m:sSub>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R</m:t>
                </m:r>
              </m:e>
              <m:sub>
                <m:r>
                  <w:rPr>
                    <w:rFonts w:ascii="Cambria Math" w:hAnsi="Cambria Math"/>
                    <w:color w:val="000000" w:themeColor="text1"/>
                    <w:sz w:val="28"/>
                    <w:szCs w:val="28"/>
                  </w:rPr>
                  <m:t>b</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γ</m:t>
                </m:r>
              </m:e>
              <m:sub>
                <m:r>
                  <w:rPr>
                    <w:rFonts w:ascii="Cambria Math" w:hAnsi="Cambria Math"/>
                    <w:color w:val="000000" w:themeColor="text1"/>
                    <w:sz w:val="28"/>
                    <w:szCs w:val="28"/>
                  </w:rPr>
                  <m:t>b2</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b</m:t>
                </m:r>
              </m:e>
              <m:sub>
                <m:r>
                  <w:rPr>
                    <w:rFonts w:ascii="Cambria Math" w:hAnsi="Cambria Math"/>
                    <w:color w:val="000000" w:themeColor="text1"/>
                    <w:sz w:val="28"/>
                    <w:szCs w:val="28"/>
                  </w:rPr>
                  <m:t>f</m:t>
                </m:r>
              </m:sub>
            </m:sSub>
            <m:r>
              <w:rPr>
                <w:rFonts w:ascii="Cambria Math" w:hAnsi="Cambria Math"/>
                <w:color w:val="000000" w:themeColor="text1"/>
                <w:sz w:val="28"/>
                <w:szCs w:val="28"/>
              </w:rPr>
              <m:t>*ε*</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h</m:t>
                </m:r>
              </m:e>
              <m:sub>
                <m:r>
                  <w:rPr>
                    <w:rFonts w:ascii="Cambria Math" w:hAnsi="Cambria Math"/>
                    <w:color w:val="000000" w:themeColor="text1"/>
                    <w:sz w:val="28"/>
                    <w:szCs w:val="28"/>
                  </w:rPr>
                  <m:t>0</m:t>
                </m:r>
              </m:sub>
            </m:sSub>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R</m:t>
                </m:r>
              </m:e>
              <m:sub>
                <m:r>
                  <w:rPr>
                    <w:rFonts w:ascii="Cambria Math" w:hAnsi="Cambria Math"/>
                    <w:color w:val="000000" w:themeColor="text1"/>
                    <w:sz w:val="28"/>
                    <w:szCs w:val="28"/>
                  </w:rPr>
                  <m:t>s</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γ</m:t>
                </m:r>
              </m:e>
              <m:sub>
                <m:r>
                  <w:rPr>
                    <w:rFonts w:ascii="Cambria Math" w:hAnsi="Cambria Math"/>
                    <w:color w:val="000000" w:themeColor="text1"/>
                    <w:sz w:val="28"/>
                    <w:szCs w:val="28"/>
                  </w:rPr>
                  <m:t>s6</m:t>
                </m:r>
              </m:sub>
            </m:sSub>
          </m:den>
        </m:f>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r>
              <w:rPr>
                <w:rFonts w:ascii="Cambria Math" w:hAnsi="Cambria Math"/>
                <w:color w:val="000000" w:themeColor="text1"/>
                <w:sz w:val="28"/>
                <w:szCs w:val="28"/>
              </w:rPr>
              <m:t>1,15*0,9*116*0,11*19</m:t>
            </m:r>
          </m:num>
          <m:den>
            <m:r>
              <w:rPr>
                <w:rFonts w:ascii="Cambria Math" w:hAnsi="Cambria Math"/>
                <w:color w:val="000000" w:themeColor="text1"/>
                <w:sz w:val="28"/>
                <w:szCs w:val="28"/>
              </w:rPr>
              <m:t>680*0,913</m:t>
            </m:r>
          </m:den>
        </m:f>
        <m:r>
          <w:rPr>
            <w:rFonts w:ascii="Cambria Math" w:hAnsi="Cambria Math"/>
            <w:color w:val="000000" w:themeColor="text1"/>
            <w:sz w:val="28"/>
            <w:szCs w:val="28"/>
          </w:rPr>
          <m:t>=</m:t>
        </m:r>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0,34 см</m:t>
            </m:r>
          </m:e>
          <m:sup>
            <m:r>
              <w:rPr>
                <w:rFonts w:ascii="Cambria Math" w:hAnsi="Cambria Math"/>
                <w:color w:val="000000" w:themeColor="text1"/>
                <w:sz w:val="28"/>
                <w:szCs w:val="28"/>
              </w:rPr>
              <m:t>2</m:t>
            </m:r>
          </m:sup>
        </m:sSup>
      </m:oMath>
    </w:p>
    <w:p w:rsidR="002A4631" w:rsidRPr="00E136C6" w:rsidRDefault="002E3C3E" w:rsidP="00E136C6">
      <w:pPr>
        <w:pStyle w:val="a4"/>
        <w:shd w:val="clear" w:color="auto" w:fill="FFFFFF"/>
        <w:spacing w:after="0" w:line="240" w:lineRule="auto"/>
        <w:rPr>
          <w:color w:val="000000" w:themeColor="text1"/>
          <w:sz w:val="28"/>
          <w:szCs w:val="28"/>
        </w:rPr>
      </w:pPr>
      <w:r w:rsidRPr="00E136C6">
        <w:rPr>
          <w:color w:val="000000" w:themeColor="text1"/>
          <w:sz w:val="28"/>
          <w:szCs w:val="28"/>
        </w:rPr>
        <w:t xml:space="preserve">Принимаем предварительно напряженную арматуру: 4 стержня </w:t>
      </w:r>
      <w:r w:rsidRPr="00E136C6">
        <w:rPr>
          <w:rFonts w:ascii="Cambria Math" w:eastAsia="Yu Mincho" w:hAnsi="Cambria Math" w:cs="Cambria Math"/>
          <w:color w:val="000000" w:themeColor="text1"/>
          <w:sz w:val="28"/>
          <w:szCs w:val="28"/>
        </w:rPr>
        <w:t>∅</w:t>
      </w:r>
      <w:r w:rsidRPr="00E136C6">
        <w:rPr>
          <w:color w:val="000000" w:themeColor="text1"/>
          <w:sz w:val="28"/>
          <w:szCs w:val="28"/>
        </w:rPr>
        <w:t>7 мм, А-</w:t>
      </w:r>
      <w:r w:rsidRPr="00E136C6">
        <w:rPr>
          <w:color w:val="000000" w:themeColor="text1"/>
          <w:sz w:val="28"/>
          <w:szCs w:val="28"/>
          <w:lang w:val="en-US"/>
        </w:rPr>
        <w:t>V</w:t>
      </w:r>
      <w:r w:rsidRPr="00E136C6">
        <w:rPr>
          <w:color w:val="000000" w:themeColor="text1"/>
          <w:sz w:val="28"/>
          <w:szCs w:val="28"/>
        </w:rPr>
        <w:t>, А=0,385 см</w:t>
      </w:r>
      <w:proofErr w:type="gramStart"/>
      <w:r w:rsidRPr="00E136C6">
        <w:rPr>
          <w:color w:val="000000" w:themeColor="text1"/>
          <w:sz w:val="28"/>
          <w:szCs w:val="28"/>
          <w:vertAlign w:val="superscript"/>
        </w:rPr>
        <w:t>2</w:t>
      </w:r>
      <w:proofErr w:type="gramEnd"/>
      <w:r w:rsidRPr="00E136C6">
        <w:rPr>
          <w:color w:val="000000" w:themeColor="text1"/>
          <w:sz w:val="28"/>
          <w:szCs w:val="28"/>
        </w:rPr>
        <w:t>, устанавливаем через два отверстия.</w:t>
      </w:r>
    </w:p>
    <w:p w:rsidR="002A4631" w:rsidRPr="00E136C6" w:rsidRDefault="002A4631" w:rsidP="00E136C6">
      <w:pPr>
        <w:spacing w:after="0" w:line="240" w:lineRule="auto"/>
        <w:ind w:right="85"/>
        <w:contextualSpacing/>
        <w:jc w:val="both"/>
        <w:rPr>
          <w:b/>
          <w:sz w:val="28"/>
          <w:szCs w:val="28"/>
        </w:rPr>
      </w:pPr>
    </w:p>
    <w:p w:rsidR="00F14927" w:rsidRDefault="00EC34B4" w:rsidP="00E136C6">
      <w:pPr>
        <w:spacing w:after="0" w:line="240" w:lineRule="auto"/>
        <w:ind w:right="85"/>
        <w:contextualSpacing/>
        <w:jc w:val="both"/>
        <w:rPr>
          <w:rFonts w:eastAsia="Lucida Sans Unicode"/>
          <w:b/>
          <w:color w:val="000000"/>
          <w:sz w:val="28"/>
          <w:szCs w:val="28"/>
          <w:lang w:bidi="en-US"/>
        </w:rPr>
      </w:pPr>
      <w:r>
        <w:rPr>
          <w:rFonts w:eastAsia="Lucida Sans Unicode"/>
          <w:b/>
          <w:color w:val="000000"/>
          <w:sz w:val="28"/>
          <w:szCs w:val="28"/>
          <w:lang w:bidi="en-US"/>
        </w:rPr>
        <w:t>Практическое занятие №4</w:t>
      </w:r>
      <w:r w:rsidR="002A4631" w:rsidRPr="00E136C6">
        <w:rPr>
          <w:rFonts w:eastAsia="Lucida Sans Unicode"/>
          <w:b/>
          <w:color w:val="000000"/>
          <w:sz w:val="28"/>
          <w:szCs w:val="28"/>
          <w:lang w:bidi="en-US"/>
        </w:rPr>
        <w:t>.</w:t>
      </w:r>
    </w:p>
    <w:p w:rsidR="00D9772D" w:rsidRDefault="00D9772D" w:rsidP="00E136C6">
      <w:pPr>
        <w:spacing w:after="0" w:line="240" w:lineRule="auto"/>
        <w:ind w:right="85"/>
        <w:contextualSpacing/>
        <w:jc w:val="both"/>
        <w:rPr>
          <w:rFonts w:eastAsia="Lucida Sans Unicode"/>
          <w:b/>
          <w:color w:val="000000"/>
          <w:sz w:val="28"/>
          <w:szCs w:val="28"/>
          <w:lang w:bidi="en-US"/>
        </w:rPr>
      </w:pPr>
    </w:p>
    <w:p w:rsidR="00D9772D" w:rsidRPr="00E136C6" w:rsidRDefault="00D9772D" w:rsidP="00E136C6">
      <w:pPr>
        <w:spacing w:after="0" w:line="240" w:lineRule="auto"/>
        <w:ind w:right="85"/>
        <w:contextualSpacing/>
        <w:jc w:val="both"/>
        <w:rPr>
          <w:rFonts w:eastAsia="Lucida Sans Unicode"/>
          <w:color w:val="000000"/>
          <w:sz w:val="28"/>
          <w:szCs w:val="28"/>
          <w:lang w:bidi="en-US"/>
        </w:rPr>
      </w:pPr>
    </w:p>
    <w:p w:rsidR="002A4631" w:rsidRPr="00E136C6" w:rsidRDefault="00F14927" w:rsidP="00E136C6">
      <w:pPr>
        <w:spacing w:after="0" w:line="240" w:lineRule="auto"/>
        <w:ind w:right="85"/>
        <w:contextualSpacing/>
        <w:jc w:val="both"/>
        <w:rPr>
          <w:rFonts w:eastAsia="Lucida Sans Unicode"/>
          <w:b/>
          <w:sz w:val="28"/>
          <w:szCs w:val="28"/>
          <w:lang w:bidi="en-US"/>
        </w:rPr>
      </w:pPr>
      <w:r w:rsidRPr="00E136C6">
        <w:rPr>
          <w:rFonts w:eastAsia="Lucida Sans Unicode"/>
          <w:color w:val="000000"/>
          <w:sz w:val="28"/>
          <w:szCs w:val="28"/>
          <w:lang w:bidi="en-US"/>
        </w:rPr>
        <w:t xml:space="preserve">  Расчет усиления простенков кирпичных стен здания. Выполнение чертежа </w:t>
      </w:r>
      <w:r w:rsidRPr="00E136C6">
        <w:rPr>
          <w:rFonts w:eastAsia="Lucida Sans Unicode"/>
          <w:sz w:val="28"/>
          <w:szCs w:val="28"/>
          <w:lang w:bidi="en-US"/>
        </w:rPr>
        <w:t>усиливаемого элемента.</w:t>
      </w:r>
    </w:p>
    <w:p w:rsidR="002A4631" w:rsidRPr="00E136C6" w:rsidRDefault="002A4631" w:rsidP="00E136C6">
      <w:pPr>
        <w:pStyle w:val="a6"/>
        <w:ind w:right="85"/>
        <w:contextualSpacing/>
        <w:rPr>
          <w:color w:val="FF0000"/>
        </w:rPr>
      </w:pPr>
      <w:r w:rsidRPr="00E136C6">
        <w:rPr>
          <w:b/>
        </w:rPr>
        <w:t>Цель:</w:t>
      </w:r>
      <w:r w:rsidR="00CC1CB7" w:rsidRPr="00E136C6">
        <w:rPr>
          <w:color w:val="000000"/>
          <w:szCs w:val="28"/>
        </w:rPr>
        <w:t xml:space="preserve">Научиться  выполнять расчет усиления </w:t>
      </w:r>
      <w:r w:rsidR="00CC1CB7" w:rsidRPr="00E136C6">
        <w:rPr>
          <w:szCs w:val="28"/>
        </w:rPr>
        <w:t xml:space="preserve"> простенка из кирпича усил</w:t>
      </w:r>
      <w:r w:rsidR="00CC1CB7" w:rsidRPr="00E136C6">
        <w:rPr>
          <w:szCs w:val="28"/>
        </w:rPr>
        <w:t>е</w:t>
      </w:r>
      <w:r w:rsidR="00CC1CB7" w:rsidRPr="00E136C6">
        <w:rPr>
          <w:szCs w:val="28"/>
        </w:rPr>
        <w:t>ваемого обоймой из 4 уголков и</w:t>
      </w:r>
      <w:r w:rsidR="00716D92" w:rsidRPr="00E136C6">
        <w:rPr>
          <w:szCs w:val="28"/>
        </w:rPr>
        <w:t xml:space="preserve"> поперечными </w:t>
      </w:r>
      <w:r w:rsidR="00CC1CB7" w:rsidRPr="00E136C6">
        <w:rPr>
          <w:szCs w:val="28"/>
        </w:rPr>
        <w:t xml:space="preserve"> полосами </w:t>
      </w:r>
      <w:r w:rsidR="00716D92" w:rsidRPr="00E136C6">
        <w:rPr>
          <w:szCs w:val="28"/>
        </w:rPr>
        <w:t>по высоте.</w:t>
      </w:r>
    </w:p>
    <w:p w:rsidR="002A4631" w:rsidRPr="00E136C6" w:rsidRDefault="002A4631" w:rsidP="00E136C6">
      <w:pPr>
        <w:pStyle w:val="a6"/>
        <w:ind w:right="85"/>
        <w:contextualSpacing/>
        <w:rPr>
          <w:b/>
        </w:rPr>
      </w:pPr>
    </w:p>
    <w:p w:rsidR="002A4631" w:rsidRPr="00E136C6" w:rsidRDefault="002A4631" w:rsidP="00E136C6">
      <w:pPr>
        <w:spacing w:after="0" w:line="240" w:lineRule="auto"/>
        <w:ind w:left="170" w:right="85"/>
        <w:contextualSpacing/>
        <w:jc w:val="both"/>
        <w:rPr>
          <w:color w:val="000000" w:themeColor="text1"/>
          <w:sz w:val="28"/>
          <w:szCs w:val="28"/>
        </w:rPr>
      </w:pPr>
      <w:r w:rsidRPr="00E136C6">
        <w:rPr>
          <w:b/>
          <w:color w:val="000000" w:themeColor="text1"/>
          <w:sz w:val="28"/>
          <w:szCs w:val="28"/>
        </w:rPr>
        <w:t xml:space="preserve">Информационные источники. </w:t>
      </w:r>
      <w:r w:rsidRPr="00E136C6">
        <w:rPr>
          <w:color w:val="000000" w:themeColor="text1"/>
          <w:sz w:val="28"/>
          <w:szCs w:val="28"/>
        </w:rPr>
        <w:t xml:space="preserve"> Методическое указание по выполнению практических работ </w:t>
      </w:r>
      <w:r w:rsidRPr="00E136C6">
        <w:rPr>
          <w:sz w:val="28"/>
          <w:szCs w:val="28"/>
        </w:rPr>
        <w:t>ПМ.4.</w:t>
      </w:r>
      <w:r w:rsidRPr="00E136C6">
        <w:rPr>
          <w:color w:val="000000"/>
          <w:sz w:val="28"/>
          <w:szCs w:val="28"/>
        </w:rPr>
        <w:t>Организация видов работ при эксплуатации и реконструкции строительных объектов</w:t>
      </w:r>
    </w:p>
    <w:p w:rsidR="002A4631" w:rsidRPr="00E136C6" w:rsidRDefault="002A4631" w:rsidP="00E136C6">
      <w:pPr>
        <w:spacing w:after="0" w:line="240" w:lineRule="auto"/>
        <w:ind w:right="85"/>
        <w:contextualSpacing/>
        <w:jc w:val="both"/>
        <w:rPr>
          <w:sz w:val="28"/>
          <w:szCs w:val="28"/>
        </w:rPr>
      </w:pPr>
      <w:r w:rsidRPr="00E136C6">
        <w:rPr>
          <w:b/>
          <w:sz w:val="28"/>
          <w:szCs w:val="28"/>
        </w:rPr>
        <w:t>Алгоритм работы</w:t>
      </w:r>
    </w:p>
    <w:p w:rsidR="002E3C3E" w:rsidRPr="00E136C6" w:rsidRDefault="002E3C3E" w:rsidP="00E136C6">
      <w:pPr>
        <w:shd w:val="clear" w:color="auto" w:fill="FFFFFF"/>
        <w:spacing w:after="0" w:line="240" w:lineRule="auto"/>
        <w:ind w:firstLine="284"/>
        <w:contextualSpacing/>
        <w:rPr>
          <w:bCs/>
          <w:color w:val="000000" w:themeColor="text1"/>
          <w:sz w:val="28"/>
          <w:szCs w:val="28"/>
        </w:rPr>
      </w:pPr>
      <w:r w:rsidRPr="00E136C6">
        <w:rPr>
          <w:bCs/>
          <w:color w:val="000000" w:themeColor="text1"/>
          <w:sz w:val="28"/>
          <w:szCs w:val="28"/>
        </w:rPr>
        <w:t xml:space="preserve">Дано: простенок шириной </w:t>
      </w:r>
      <w:r w:rsidRPr="00E136C6">
        <w:rPr>
          <w:bCs/>
          <w:color w:val="000000" w:themeColor="text1"/>
          <w:sz w:val="28"/>
          <w:szCs w:val="28"/>
          <w:lang w:val="en-US"/>
        </w:rPr>
        <w:t>b</w:t>
      </w:r>
      <w:r w:rsidRPr="00E136C6">
        <w:rPr>
          <w:bCs/>
          <w:color w:val="000000" w:themeColor="text1"/>
          <w:sz w:val="28"/>
          <w:szCs w:val="28"/>
        </w:rPr>
        <w:t>=800 мм</w:t>
      </w:r>
    </w:p>
    <w:p w:rsidR="002E3C3E" w:rsidRPr="00E136C6" w:rsidRDefault="002E3C3E" w:rsidP="00E136C6">
      <w:pPr>
        <w:shd w:val="clear" w:color="auto" w:fill="FFFFFF"/>
        <w:spacing w:after="0" w:line="240" w:lineRule="auto"/>
        <w:ind w:firstLine="284"/>
        <w:contextualSpacing/>
        <w:rPr>
          <w:bCs/>
          <w:color w:val="000000" w:themeColor="text1"/>
          <w:sz w:val="28"/>
          <w:szCs w:val="28"/>
        </w:rPr>
      </w:pPr>
      <w:r w:rsidRPr="00E136C6">
        <w:rPr>
          <w:bCs/>
          <w:color w:val="000000" w:themeColor="text1"/>
          <w:sz w:val="28"/>
          <w:szCs w:val="28"/>
        </w:rPr>
        <w:t xml:space="preserve">                             толщиной </w:t>
      </w:r>
      <w:r w:rsidRPr="00E136C6">
        <w:rPr>
          <w:bCs/>
          <w:color w:val="000000" w:themeColor="text1"/>
          <w:sz w:val="28"/>
          <w:szCs w:val="28"/>
          <w:lang w:val="en-US"/>
        </w:rPr>
        <w:t>h</w:t>
      </w:r>
      <w:r w:rsidRPr="00E136C6">
        <w:rPr>
          <w:bCs/>
          <w:color w:val="000000" w:themeColor="text1"/>
          <w:sz w:val="28"/>
          <w:szCs w:val="28"/>
        </w:rPr>
        <w:t xml:space="preserve">=380 мм </w:t>
      </w:r>
    </w:p>
    <w:p w:rsidR="002E3C3E" w:rsidRPr="00E136C6" w:rsidRDefault="002E3C3E" w:rsidP="00E136C6">
      <w:pPr>
        <w:shd w:val="clear" w:color="auto" w:fill="FFFFFF"/>
        <w:spacing w:after="0" w:line="240" w:lineRule="auto"/>
        <w:ind w:firstLine="284"/>
        <w:contextualSpacing/>
        <w:rPr>
          <w:bCs/>
          <w:color w:val="000000" w:themeColor="text1"/>
          <w:sz w:val="28"/>
          <w:szCs w:val="28"/>
        </w:rPr>
      </w:pPr>
      <w:r w:rsidRPr="00E136C6">
        <w:rPr>
          <w:bCs/>
          <w:color w:val="000000" w:themeColor="text1"/>
          <w:sz w:val="28"/>
          <w:szCs w:val="28"/>
        </w:rPr>
        <w:t xml:space="preserve">           высота этажа </w:t>
      </w:r>
      <w:r w:rsidRPr="00E136C6">
        <w:rPr>
          <w:bCs/>
          <w:color w:val="000000" w:themeColor="text1"/>
          <w:sz w:val="28"/>
          <w:szCs w:val="28"/>
          <w:lang w:val="en-US"/>
        </w:rPr>
        <w:t>H</w:t>
      </w:r>
      <w:r w:rsidRPr="00E136C6">
        <w:rPr>
          <w:bCs/>
          <w:color w:val="000000" w:themeColor="text1"/>
          <w:sz w:val="28"/>
          <w:szCs w:val="28"/>
        </w:rPr>
        <w:t>=3300 мм</w:t>
      </w:r>
    </w:p>
    <w:p w:rsidR="002E3C3E" w:rsidRPr="00E136C6" w:rsidRDefault="002E3C3E" w:rsidP="00E136C6">
      <w:pPr>
        <w:shd w:val="clear" w:color="auto" w:fill="FFFFFF"/>
        <w:spacing w:after="0" w:line="240" w:lineRule="auto"/>
        <w:ind w:firstLine="284"/>
        <w:contextualSpacing/>
        <w:rPr>
          <w:bCs/>
          <w:color w:val="000000" w:themeColor="text1"/>
          <w:sz w:val="28"/>
          <w:szCs w:val="28"/>
        </w:rPr>
      </w:pPr>
      <w:r w:rsidRPr="00E136C6">
        <w:rPr>
          <w:bCs/>
          <w:color w:val="000000" w:themeColor="text1"/>
          <w:sz w:val="28"/>
          <w:szCs w:val="28"/>
        </w:rPr>
        <w:t xml:space="preserve">Кирпичная кладка из кирпича глиняного пластичного прессования М75 на растворе М25 с упругой характеристикой кладки </w:t>
      </w:r>
      <w:r w:rsidRPr="00E136C6">
        <w:rPr>
          <w:bCs/>
          <w:color w:val="000000" w:themeColor="text1"/>
          <w:sz w:val="28"/>
          <w:szCs w:val="28"/>
          <w:lang w:val="en-US"/>
        </w:rPr>
        <w:t>a</w:t>
      </w:r>
      <w:r w:rsidRPr="00E136C6">
        <w:rPr>
          <w:bCs/>
          <w:color w:val="000000" w:themeColor="text1"/>
          <w:sz w:val="28"/>
          <w:szCs w:val="28"/>
        </w:rPr>
        <w:t>=500 и расчетным сопр</w:t>
      </w:r>
      <w:r w:rsidRPr="00E136C6">
        <w:rPr>
          <w:bCs/>
          <w:color w:val="000000" w:themeColor="text1"/>
          <w:sz w:val="28"/>
          <w:szCs w:val="28"/>
        </w:rPr>
        <w:t>о</w:t>
      </w:r>
      <w:r w:rsidRPr="00E136C6">
        <w:rPr>
          <w:bCs/>
          <w:color w:val="000000" w:themeColor="text1"/>
          <w:sz w:val="28"/>
          <w:szCs w:val="28"/>
        </w:rPr>
        <w:t xml:space="preserve">тивлением </w:t>
      </w:r>
      <w:r w:rsidRPr="00E136C6">
        <w:rPr>
          <w:bCs/>
          <w:color w:val="000000" w:themeColor="text1"/>
          <w:sz w:val="28"/>
          <w:szCs w:val="28"/>
          <w:lang w:val="en-US"/>
        </w:rPr>
        <w:t>R</w:t>
      </w:r>
      <w:r w:rsidRPr="00E136C6">
        <w:rPr>
          <w:bCs/>
          <w:color w:val="000000" w:themeColor="text1"/>
          <w:sz w:val="28"/>
          <w:szCs w:val="28"/>
        </w:rPr>
        <w:t>=12 кг/см</w:t>
      </w:r>
      <w:proofErr w:type="gramStart"/>
      <w:r w:rsidRPr="00E136C6">
        <w:rPr>
          <w:bCs/>
          <w:color w:val="000000" w:themeColor="text1"/>
          <w:sz w:val="28"/>
          <w:szCs w:val="28"/>
          <w:vertAlign w:val="superscript"/>
        </w:rPr>
        <w:t>2</w:t>
      </w:r>
      <w:proofErr w:type="gramEnd"/>
      <w:r w:rsidRPr="00E136C6">
        <w:rPr>
          <w:bCs/>
          <w:color w:val="000000" w:themeColor="text1"/>
          <w:sz w:val="28"/>
          <w:szCs w:val="28"/>
        </w:rPr>
        <w:t>.</w:t>
      </w:r>
    </w:p>
    <w:p w:rsidR="002E3C3E" w:rsidRPr="00E136C6" w:rsidRDefault="002E3C3E" w:rsidP="00E136C6">
      <w:pPr>
        <w:shd w:val="clear" w:color="auto" w:fill="FFFFFF"/>
        <w:spacing w:after="0" w:line="240" w:lineRule="auto"/>
        <w:ind w:firstLine="284"/>
        <w:contextualSpacing/>
        <w:rPr>
          <w:bCs/>
          <w:color w:val="000000" w:themeColor="text1"/>
          <w:sz w:val="28"/>
          <w:szCs w:val="28"/>
        </w:rPr>
      </w:pPr>
      <w:r w:rsidRPr="00E136C6">
        <w:rPr>
          <w:bCs/>
          <w:color w:val="000000" w:themeColor="text1"/>
          <w:sz w:val="28"/>
          <w:szCs w:val="28"/>
        </w:rPr>
        <w:t xml:space="preserve">На простенок передается расчетная нагрузка </w:t>
      </w:r>
      <w:r w:rsidRPr="00E136C6">
        <w:rPr>
          <w:bCs/>
          <w:color w:val="000000" w:themeColor="text1"/>
          <w:sz w:val="28"/>
          <w:szCs w:val="28"/>
          <w:lang w:val="en-US"/>
        </w:rPr>
        <w:t>N</w:t>
      </w:r>
      <w:r w:rsidRPr="00E136C6">
        <w:rPr>
          <w:bCs/>
          <w:color w:val="000000" w:themeColor="text1"/>
          <w:sz w:val="28"/>
          <w:szCs w:val="28"/>
          <w:vertAlign w:val="subscript"/>
        </w:rPr>
        <w:t>расч</w:t>
      </w:r>
      <w:r w:rsidRPr="00E136C6">
        <w:rPr>
          <w:bCs/>
          <w:color w:val="000000" w:themeColor="text1"/>
          <w:sz w:val="28"/>
          <w:szCs w:val="28"/>
        </w:rPr>
        <w:t>=530 кН с эксцентрис</w:t>
      </w:r>
      <w:r w:rsidRPr="00E136C6">
        <w:rPr>
          <w:bCs/>
          <w:color w:val="000000" w:themeColor="text1"/>
          <w:sz w:val="28"/>
          <w:szCs w:val="28"/>
        </w:rPr>
        <w:t>и</w:t>
      </w:r>
      <w:r w:rsidRPr="00E136C6">
        <w:rPr>
          <w:bCs/>
          <w:color w:val="000000" w:themeColor="text1"/>
          <w:sz w:val="28"/>
          <w:szCs w:val="28"/>
        </w:rPr>
        <w:t>тетом е</w:t>
      </w:r>
      <w:proofErr w:type="gramStart"/>
      <w:r w:rsidRPr="00E136C6">
        <w:rPr>
          <w:bCs/>
          <w:color w:val="000000" w:themeColor="text1"/>
          <w:sz w:val="28"/>
          <w:szCs w:val="28"/>
          <w:vertAlign w:val="subscript"/>
        </w:rPr>
        <w:t>0</w:t>
      </w:r>
      <w:proofErr w:type="gramEnd"/>
      <w:r w:rsidRPr="00E136C6">
        <w:rPr>
          <w:bCs/>
          <w:color w:val="000000" w:themeColor="text1"/>
          <w:sz w:val="28"/>
          <w:szCs w:val="28"/>
        </w:rPr>
        <w:t>=5 см.</w:t>
      </w:r>
    </w:p>
    <w:p w:rsidR="002E3C3E" w:rsidRPr="00E136C6" w:rsidRDefault="002E3C3E" w:rsidP="00E136C6">
      <w:pPr>
        <w:shd w:val="clear" w:color="auto" w:fill="FFFFFF"/>
        <w:spacing w:after="0" w:line="240" w:lineRule="auto"/>
        <w:ind w:firstLine="284"/>
        <w:contextualSpacing/>
        <w:jc w:val="center"/>
        <w:rPr>
          <w:bCs/>
          <w:color w:val="000000" w:themeColor="text1"/>
          <w:sz w:val="28"/>
          <w:szCs w:val="28"/>
        </w:rPr>
      </w:pPr>
      <w:r w:rsidRPr="00E136C6">
        <w:rPr>
          <w:bCs/>
          <w:noProof/>
          <w:color w:val="000000" w:themeColor="text1"/>
          <w:sz w:val="28"/>
          <w:szCs w:val="28"/>
          <w:lang w:eastAsia="ru-RU"/>
        </w:rPr>
        <w:lastRenderedPageBreak/>
        <w:drawing>
          <wp:inline distT="0" distB="0" distL="0" distR="0">
            <wp:extent cx="3369731" cy="1751965"/>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tmlconvd-GD2bTM_html_m721f2fc2 (1).png"/>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384603" cy="1759697"/>
                    </a:xfrm>
                    <a:prstGeom prst="rect">
                      <a:avLst/>
                    </a:prstGeom>
                  </pic:spPr>
                </pic:pic>
              </a:graphicData>
            </a:graphic>
          </wp:inline>
        </w:drawing>
      </w:r>
    </w:p>
    <w:p w:rsidR="002E3C3E" w:rsidRPr="00E136C6" w:rsidRDefault="002E3C3E" w:rsidP="00E136C6">
      <w:pPr>
        <w:shd w:val="clear" w:color="auto" w:fill="FFFFFF"/>
        <w:spacing w:after="0" w:line="240" w:lineRule="auto"/>
        <w:contextualSpacing/>
        <w:jc w:val="center"/>
        <w:rPr>
          <w:bCs/>
          <w:color w:val="000000" w:themeColor="text1"/>
          <w:sz w:val="28"/>
          <w:szCs w:val="28"/>
        </w:rPr>
      </w:pPr>
      <w:r w:rsidRPr="00E136C6">
        <w:rPr>
          <w:bCs/>
          <w:color w:val="000000" w:themeColor="text1"/>
          <w:sz w:val="28"/>
          <w:szCs w:val="28"/>
        </w:rPr>
        <w:t>Рис. 1. Усиление кирпичного простенка</w:t>
      </w:r>
    </w:p>
    <w:p w:rsidR="002E3C3E" w:rsidRPr="00E136C6" w:rsidRDefault="002E3C3E" w:rsidP="00E136C6">
      <w:pPr>
        <w:shd w:val="clear" w:color="auto" w:fill="FFFFFF"/>
        <w:spacing w:after="0" w:line="240" w:lineRule="auto"/>
        <w:ind w:firstLine="284"/>
        <w:contextualSpacing/>
        <w:rPr>
          <w:bCs/>
          <w:color w:val="000000" w:themeColor="text1"/>
          <w:sz w:val="28"/>
          <w:szCs w:val="28"/>
        </w:rPr>
      </w:pPr>
      <w:r w:rsidRPr="00E136C6">
        <w:rPr>
          <w:bCs/>
          <w:color w:val="000000" w:themeColor="text1"/>
          <w:sz w:val="28"/>
          <w:szCs w:val="28"/>
        </w:rPr>
        <w:t>1 – кирпичный простенок, 2 – уголки металлической обоймы, 3 – штук</w:t>
      </w:r>
      <w:r w:rsidRPr="00E136C6">
        <w:rPr>
          <w:bCs/>
          <w:color w:val="000000" w:themeColor="text1"/>
          <w:sz w:val="28"/>
          <w:szCs w:val="28"/>
        </w:rPr>
        <w:t>а</w:t>
      </w:r>
      <w:r w:rsidRPr="00E136C6">
        <w:rPr>
          <w:bCs/>
          <w:color w:val="000000" w:themeColor="text1"/>
          <w:sz w:val="28"/>
          <w:szCs w:val="28"/>
        </w:rPr>
        <w:t>турка</w:t>
      </w:r>
    </w:p>
    <w:p w:rsidR="002E3C3E" w:rsidRPr="00E136C6" w:rsidRDefault="002E3C3E" w:rsidP="00E136C6">
      <w:pPr>
        <w:shd w:val="clear" w:color="auto" w:fill="FFFFFF"/>
        <w:spacing w:after="0" w:line="240" w:lineRule="auto"/>
        <w:ind w:firstLine="284"/>
        <w:contextualSpacing/>
        <w:rPr>
          <w:bCs/>
          <w:color w:val="000000" w:themeColor="text1"/>
          <w:sz w:val="28"/>
          <w:szCs w:val="28"/>
        </w:rPr>
      </w:pPr>
      <w:r w:rsidRPr="00E136C6">
        <w:rPr>
          <w:bCs/>
          <w:color w:val="000000" w:themeColor="text1"/>
          <w:sz w:val="28"/>
          <w:szCs w:val="28"/>
        </w:rPr>
        <w:t>Усиливаем простенок обоймой из 4-х уголков 50х50х5  мм с площадью с</w:t>
      </w:r>
      <w:r w:rsidRPr="00E136C6">
        <w:rPr>
          <w:bCs/>
          <w:color w:val="000000" w:themeColor="text1"/>
          <w:sz w:val="28"/>
          <w:szCs w:val="28"/>
        </w:rPr>
        <w:t>е</w:t>
      </w:r>
      <w:r w:rsidRPr="00E136C6">
        <w:rPr>
          <w:bCs/>
          <w:color w:val="000000" w:themeColor="text1"/>
          <w:sz w:val="28"/>
          <w:szCs w:val="28"/>
        </w:rPr>
        <w:t>чения А</w:t>
      </w:r>
      <w:r w:rsidRPr="00E136C6">
        <w:rPr>
          <w:bCs/>
          <w:color w:val="000000" w:themeColor="text1"/>
          <w:sz w:val="28"/>
          <w:szCs w:val="28"/>
          <w:lang w:val="en-US"/>
        </w:rPr>
        <w:t>s</w:t>
      </w:r>
      <w:r w:rsidRPr="00E136C6">
        <w:rPr>
          <w:bCs/>
          <w:color w:val="000000" w:themeColor="text1"/>
          <w:sz w:val="28"/>
          <w:szCs w:val="28"/>
        </w:rPr>
        <w:t>=5*4=20 см</w:t>
      </w:r>
      <w:r w:rsidRPr="00E136C6">
        <w:rPr>
          <w:bCs/>
          <w:color w:val="000000" w:themeColor="text1"/>
          <w:sz w:val="28"/>
          <w:szCs w:val="28"/>
          <w:vertAlign w:val="superscript"/>
        </w:rPr>
        <w:t>2</w:t>
      </w:r>
      <w:r w:rsidRPr="00E136C6">
        <w:rPr>
          <w:bCs/>
          <w:color w:val="000000" w:themeColor="text1"/>
          <w:sz w:val="28"/>
          <w:szCs w:val="28"/>
        </w:rPr>
        <w:t xml:space="preserve"> и полосами 50*8 мм с площадью сечения</w:t>
      </w:r>
      <w:proofErr w:type="gramStart"/>
      <w:r w:rsidRPr="00E136C6">
        <w:rPr>
          <w:bCs/>
          <w:color w:val="000000" w:themeColor="text1"/>
          <w:sz w:val="28"/>
          <w:szCs w:val="28"/>
        </w:rPr>
        <w:t xml:space="preserve"> А</w:t>
      </w:r>
      <w:proofErr w:type="gramEnd"/>
      <w:r w:rsidRPr="00E136C6">
        <w:rPr>
          <w:bCs/>
          <w:color w:val="000000" w:themeColor="text1"/>
          <w:sz w:val="28"/>
          <w:szCs w:val="28"/>
        </w:rPr>
        <w:t>=5*0,8=4 см</w:t>
      </w:r>
      <w:r w:rsidRPr="00E136C6">
        <w:rPr>
          <w:bCs/>
          <w:color w:val="000000" w:themeColor="text1"/>
          <w:sz w:val="28"/>
          <w:szCs w:val="28"/>
          <w:vertAlign w:val="superscript"/>
        </w:rPr>
        <w:t>2</w:t>
      </w:r>
      <w:r w:rsidRPr="00E136C6">
        <w:rPr>
          <w:bCs/>
          <w:color w:val="000000" w:themeColor="text1"/>
          <w:sz w:val="28"/>
          <w:szCs w:val="28"/>
        </w:rPr>
        <w:t xml:space="preserve">. Полосы располагаем по высоте с шагом </w:t>
      </w:r>
      <w:r w:rsidRPr="00E136C6">
        <w:rPr>
          <w:bCs/>
          <w:color w:val="000000" w:themeColor="text1"/>
          <w:sz w:val="28"/>
          <w:szCs w:val="28"/>
          <w:lang w:val="en-US"/>
        </w:rPr>
        <w:t>S</w:t>
      </w:r>
      <w:r w:rsidRPr="00E136C6">
        <w:rPr>
          <w:bCs/>
          <w:color w:val="000000" w:themeColor="text1"/>
          <w:sz w:val="28"/>
          <w:szCs w:val="28"/>
        </w:rPr>
        <w:t>=400 мм.</w:t>
      </w:r>
    </w:p>
    <w:p w:rsidR="002E3C3E" w:rsidRPr="00E136C6" w:rsidRDefault="002E3C3E" w:rsidP="00E136C6">
      <w:pPr>
        <w:shd w:val="clear" w:color="auto" w:fill="FFFFFF"/>
        <w:spacing w:after="0" w:line="240" w:lineRule="auto"/>
        <w:ind w:firstLine="284"/>
        <w:contextualSpacing/>
        <w:rPr>
          <w:bCs/>
          <w:color w:val="000000" w:themeColor="text1"/>
          <w:sz w:val="28"/>
          <w:szCs w:val="28"/>
        </w:rPr>
      </w:pPr>
      <w:r w:rsidRPr="00E136C6">
        <w:rPr>
          <w:bCs/>
          <w:color w:val="000000" w:themeColor="text1"/>
          <w:sz w:val="28"/>
          <w:szCs w:val="28"/>
        </w:rPr>
        <w:t xml:space="preserve">Расчетное сопротивление металла полос </w:t>
      </w:r>
      <w:r w:rsidRPr="00E136C6">
        <w:rPr>
          <w:bCs/>
          <w:color w:val="000000" w:themeColor="text1"/>
          <w:sz w:val="28"/>
          <w:szCs w:val="28"/>
          <w:lang w:val="en-US"/>
        </w:rPr>
        <w:t>R</w:t>
      </w:r>
      <w:r w:rsidRPr="00E136C6">
        <w:rPr>
          <w:bCs/>
          <w:color w:val="000000" w:themeColor="text1"/>
          <w:sz w:val="28"/>
          <w:szCs w:val="28"/>
          <w:vertAlign w:val="subscript"/>
        </w:rPr>
        <w:t>с</w:t>
      </w:r>
      <w:r w:rsidRPr="00E136C6">
        <w:rPr>
          <w:bCs/>
          <w:color w:val="000000" w:themeColor="text1"/>
          <w:sz w:val="28"/>
          <w:szCs w:val="28"/>
        </w:rPr>
        <w:t>=1500 кг/см</w:t>
      </w:r>
      <w:proofErr w:type="gramStart"/>
      <w:r w:rsidRPr="00E136C6">
        <w:rPr>
          <w:bCs/>
          <w:color w:val="000000" w:themeColor="text1"/>
          <w:sz w:val="28"/>
          <w:szCs w:val="28"/>
          <w:vertAlign w:val="superscript"/>
        </w:rPr>
        <w:t>2</w:t>
      </w:r>
      <w:proofErr w:type="gramEnd"/>
      <w:r w:rsidRPr="00E136C6">
        <w:rPr>
          <w:bCs/>
          <w:color w:val="000000" w:themeColor="text1"/>
          <w:sz w:val="28"/>
          <w:szCs w:val="28"/>
        </w:rPr>
        <w:t>, а уголков в зав</w:t>
      </w:r>
      <w:r w:rsidRPr="00E136C6">
        <w:rPr>
          <w:bCs/>
          <w:color w:val="000000" w:themeColor="text1"/>
          <w:sz w:val="28"/>
          <w:szCs w:val="28"/>
        </w:rPr>
        <w:t>и</w:t>
      </w:r>
      <w:r w:rsidRPr="00E136C6">
        <w:rPr>
          <w:bCs/>
          <w:color w:val="000000" w:themeColor="text1"/>
          <w:sz w:val="28"/>
          <w:szCs w:val="28"/>
        </w:rPr>
        <w:t>симости от схемы передачи нагрузки на уголки и с уголков на стену с дву</w:t>
      </w:r>
      <w:r w:rsidRPr="00E136C6">
        <w:rPr>
          <w:bCs/>
          <w:color w:val="000000" w:themeColor="text1"/>
          <w:sz w:val="28"/>
          <w:szCs w:val="28"/>
        </w:rPr>
        <w:t>х</w:t>
      </w:r>
      <w:r w:rsidRPr="00E136C6">
        <w:rPr>
          <w:bCs/>
          <w:color w:val="000000" w:themeColor="text1"/>
          <w:sz w:val="28"/>
          <w:szCs w:val="28"/>
        </w:rPr>
        <w:t>сторонней передачей – 1900 кг/см</w:t>
      </w:r>
      <w:r w:rsidRPr="00E136C6">
        <w:rPr>
          <w:bCs/>
          <w:color w:val="000000" w:themeColor="text1"/>
          <w:sz w:val="28"/>
          <w:szCs w:val="28"/>
          <w:vertAlign w:val="superscript"/>
        </w:rPr>
        <w:t>2</w:t>
      </w:r>
      <w:r w:rsidRPr="00E136C6">
        <w:rPr>
          <w:bCs/>
          <w:color w:val="000000" w:themeColor="text1"/>
          <w:sz w:val="28"/>
          <w:szCs w:val="28"/>
        </w:rPr>
        <w:t>.</w:t>
      </w:r>
    </w:p>
    <w:p w:rsidR="002E3C3E" w:rsidRPr="00E136C6" w:rsidRDefault="002E3C3E" w:rsidP="00E136C6">
      <w:pPr>
        <w:shd w:val="clear" w:color="auto" w:fill="FFFFFF"/>
        <w:spacing w:after="0" w:line="240" w:lineRule="auto"/>
        <w:ind w:firstLine="284"/>
        <w:contextualSpacing/>
        <w:rPr>
          <w:bCs/>
          <w:color w:val="000000" w:themeColor="text1"/>
          <w:sz w:val="28"/>
          <w:szCs w:val="28"/>
        </w:rPr>
      </w:pPr>
      <w:r w:rsidRPr="00E136C6">
        <w:rPr>
          <w:bCs/>
          <w:color w:val="000000" w:themeColor="text1"/>
          <w:sz w:val="28"/>
          <w:szCs w:val="28"/>
        </w:rPr>
        <w:t>Формулы и коэффициенты взяты из СНиП:</w:t>
      </w:r>
    </w:p>
    <w:p w:rsidR="002E3C3E" w:rsidRPr="00E136C6" w:rsidRDefault="002E3C3E" w:rsidP="00E136C6">
      <w:pPr>
        <w:shd w:val="clear" w:color="auto" w:fill="FFFFFF"/>
        <w:spacing w:after="0" w:line="240" w:lineRule="auto"/>
        <w:ind w:firstLine="284"/>
        <w:contextualSpacing/>
        <w:rPr>
          <w:bCs/>
          <w:color w:val="000000" w:themeColor="text1"/>
          <w:sz w:val="28"/>
          <w:szCs w:val="28"/>
        </w:rPr>
      </w:pPr>
      <w:r w:rsidRPr="00E136C6">
        <w:rPr>
          <w:bCs/>
          <w:color w:val="000000" w:themeColor="text1"/>
          <w:sz w:val="28"/>
          <w:szCs w:val="28"/>
        </w:rPr>
        <w:t>Несущая способность простенка после усиления уголками определяется по формуле:</w:t>
      </w:r>
    </w:p>
    <w:p w:rsidR="002E3C3E" w:rsidRPr="00E136C6" w:rsidRDefault="002E3C3E" w:rsidP="00E136C6">
      <w:pPr>
        <w:shd w:val="clear" w:color="auto" w:fill="FFFFFF"/>
        <w:spacing w:after="0" w:line="240" w:lineRule="auto"/>
        <w:ind w:firstLine="284"/>
        <w:contextualSpacing/>
        <w:rPr>
          <w:bCs/>
          <w:color w:val="000000" w:themeColor="text1"/>
          <w:sz w:val="28"/>
          <w:szCs w:val="28"/>
        </w:rPr>
      </w:pPr>
      <m:oMath>
        <m:r>
          <m:rPr>
            <m:sty m:val="bi"/>
          </m:rPr>
          <w:rPr>
            <w:rFonts w:ascii="Cambria Math" w:hAnsi="Cambria Math"/>
            <w:color w:val="000000" w:themeColor="text1"/>
            <w:szCs w:val="24"/>
          </w:rPr>
          <m:t>N≤</m:t>
        </m:r>
        <m:r>
          <m:rPr>
            <m:sty m:val="bi"/>
          </m:rPr>
          <w:rPr>
            <w:rFonts w:ascii="Cambria Math" w:eastAsia="Yu Mincho" w:hAnsi="Cambria Math"/>
            <w:color w:val="000000" w:themeColor="text1"/>
            <w:szCs w:val="24"/>
          </w:rPr>
          <m:t>ψ</m:t>
        </m:r>
        <m:r>
          <m:rPr>
            <m:sty m:val="bi"/>
          </m:rPr>
          <w:rPr>
            <w:rFonts w:ascii="Cambria Math" w:hAnsi="Cambria Math"/>
            <w:color w:val="000000" w:themeColor="text1"/>
            <w:szCs w:val="24"/>
          </w:rPr>
          <m:t>*φ*</m:t>
        </m:r>
        <m:d>
          <m:dPr>
            <m:begChr m:val="["/>
            <m:endChr m:val="]"/>
            <m:ctrlPr>
              <w:rPr>
                <w:rFonts w:ascii="Cambria Math" w:hAnsi="Cambria Math"/>
                <w:b/>
                <w:bCs/>
                <w:i/>
                <w:color w:val="000000" w:themeColor="text1"/>
                <w:szCs w:val="24"/>
              </w:rPr>
            </m:ctrlPr>
          </m:dPr>
          <m:e>
            <m:f>
              <m:fPr>
                <m:type m:val="skw"/>
                <m:ctrlPr>
                  <w:rPr>
                    <w:rFonts w:ascii="Cambria Math" w:hAnsi="Cambria Math"/>
                    <w:b/>
                    <w:bCs/>
                    <w:i/>
                    <w:color w:val="000000" w:themeColor="text1"/>
                    <w:szCs w:val="24"/>
                  </w:rPr>
                </m:ctrlPr>
              </m:fPr>
              <m:num>
                <m:sSub>
                  <m:sSubPr>
                    <m:ctrlPr>
                      <w:rPr>
                        <w:rFonts w:ascii="Cambria Math" w:hAnsi="Cambria Math"/>
                        <w:b/>
                        <w:bCs/>
                        <w:i/>
                        <w:color w:val="000000" w:themeColor="text1"/>
                        <w:szCs w:val="24"/>
                      </w:rPr>
                    </m:ctrlPr>
                  </m:sSubPr>
                  <m:e>
                    <m:r>
                      <m:rPr>
                        <m:sty m:val="bi"/>
                      </m:rPr>
                      <w:rPr>
                        <w:rFonts w:ascii="Cambria Math" w:hAnsi="Cambria Math"/>
                        <w:color w:val="000000" w:themeColor="text1"/>
                        <w:szCs w:val="24"/>
                      </w:rPr>
                      <m:t>m</m:t>
                    </m:r>
                  </m:e>
                  <m:sub>
                    <m:r>
                      <m:rPr>
                        <m:sty m:val="bi"/>
                      </m:rPr>
                      <w:rPr>
                        <w:rFonts w:ascii="Cambria Math" w:hAnsi="Cambria Math"/>
                        <w:color w:val="000000" w:themeColor="text1"/>
                        <w:szCs w:val="24"/>
                      </w:rPr>
                      <m:t>g</m:t>
                    </m:r>
                  </m:sub>
                </m:sSub>
                <m:r>
                  <m:rPr>
                    <m:sty m:val="bi"/>
                  </m:rPr>
                  <w:rPr>
                    <w:rFonts w:ascii="Cambria Math" w:hAnsi="Cambria Math"/>
                    <w:color w:val="000000" w:themeColor="text1"/>
                    <w:szCs w:val="24"/>
                  </w:rPr>
                  <m:t>*</m:t>
                </m:r>
                <m:sSub>
                  <m:sSubPr>
                    <m:ctrlPr>
                      <w:rPr>
                        <w:rFonts w:ascii="Cambria Math" w:hAnsi="Cambria Math"/>
                        <w:b/>
                        <w:bCs/>
                        <w:i/>
                        <w:color w:val="000000" w:themeColor="text1"/>
                        <w:szCs w:val="24"/>
                      </w:rPr>
                    </m:ctrlPr>
                  </m:sSubPr>
                  <m:e>
                    <m:r>
                      <m:rPr>
                        <m:sty m:val="bi"/>
                      </m:rPr>
                      <w:rPr>
                        <w:rFonts w:ascii="Cambria Math" w:hAnsi="Cambria Math"/>
                        <w:color w:val="000000" w:themeColor="text1"/>
                        <w:szCs w:val="24"/>
                      </w:rPr>
                      <m:t>m</m:t>
                    </m:r>
                  </m:e>
                  <m:sub>
                    <m:r>
                      <m:rPr>
                        <m:sty m:val="bi"/>
                      </m:rPr>
                      <w:rPr>
                        <w:rFonts w:ascii="Cambria Math" w:hAnsi="Cambria Math"/>
                        <w:color w:val="000000" w:themeColor="text1"/>
                        <w:szCs w:val="24"/>
                      </w:rPr>
                      <m:t>k</m:t>
                    </m:r>
                  </m:sub>
                </m:sSub>
                <m:r>
                  <m:rPr>
                    <m:sty m:val="bi"/>
                  </m:rPr>
                  <w:rPr>
                    <w:rFonts w:ascii="Cambria Math" w:hAnsi="Cambria Math"/>
                    <w:color w:val="000000" w:themeColor="text1"/>
                    <w:szCs w:val="24"/>
                  </w:rPr>
                  <m:t>*R+η*2,5*μ*</m:t>
                </m:r>
                <m:sSub>
                  <m:sSubPr>
                    <m:ctrlPr>
                      <w:rPr>
                        <w:rFonts w:ascii="Cambria Math" w:hAnsi="Cambria Math"/>
                        <w:b/>
                        <w:bCs/>
                        <w:i/>
                        <w:color w:val="000000" w:themeColor="text1"/>
                        <w:szCs w:val="24"/>
                      </w:rPr>
                    </m:ctrlPr>
                  </m:sSubPr>
                  <m:e>
                    <m:r>
                      <m:rPr>
                        <m:sty m:val="bi"/>
                      </m:rPr>
                      <w:rPr>
                        <w:rFonts w:ascii="Cambria Math" w:hAnsi="Cambria Math"/>
                        <w:color w:val="000000" w:themeColor="text1"/>
                        <w:szCs w:val="24"/>
                      </w:rPr>
                      <m:t>R</m:t>
                    </m:r>
                  </m:e>
                  <m:sub>
                    <m:r>
                      <m:rPr>
                        <m:sty m:val="bi"/>
                      </m:rPr>
                      <w:rPr>
                        <w:rFonts w:ascii="Cambria Math" w:hAnsi="Cambria Math"/>
                        <w:color w:val="000000" w:themeColor="text1"/>
                        <w:szCs w:val="24"/>
                      </w:rPr>
                      <m:t>sw</m:t>
                    </m:r>
                  </m:sub>
                </m:sSub>
              </m:num>
              <m:den>
                <m:d>
                  <m:dPr>
                    <m:ctrlPr>
                      <w:rPr>
                        <w:rFonts w:ascii="Cambria Math" w:hAnsi="Cambria Math"/>
                        <w:b/>
                        <w:bCs/>
                        <w:i/>
                        <w:color w:val="000000" w:themeColor="text1"/>
                        <w:szCs w:val="24"/>
                      </w:rPr>
                    </m:ctrlPr>
                  </m:dPr>
                  <m:e>
                    <m:r>
                      <m:rPr>
                        <m:sty m:val="bi"/>
                      </m:rPr>
                      <w:rPr>
                        <w:rFonts w:ascii="Cambria Math" w:hAnsi="Cambria Math"/>
                        <w:color w:val="000000" w:themeColor="text1"/>
                        <w:szCs w:val="24"/>
                      </w:rPr>
                      <m:t>1+2,5*μ</m:t>
                    </m:r>
                  </m:e>
                </m:d>
                <m:r>
                  <m:rPr>
                    <m:sty m:val="bi"/>
                  </m:rPr>
                  <w:rPr>
                    <w:rFonts w:ascii="Cambria Math" w:hAnsi="Cambria Math"/>
                    <w:color w:val="000000" w:themeColor="text1"/>
                    <w:szCs w:val="24"/>
                  </w:rPr>
                  <m:t>*100</m:t>
                </m:r>
              </m:den>
            </m:f>
          </m:e>
        </m:d>
        <m:r>
          <m:rPr>
            <m:sty m:val="bi"/>
          </m:rPr>
          <w:rPr>
            <w:rFonts w:ascii="Cambria Math" w:hAnsi="Cambria Math"/>
            <w:color w:val="000000" w:themeColor="text1"/>
            <w:szCs w:val="24"/>
          </w:rPr>
          <m:t>*A+</m:t>
        </m:r>
        <m:sSub>
          <m:sSubPr>
            <m:ctrlPr>
              <w:rPr>
                <w:rFonts w:ascii="Cambria Math" w:hAnsi="Cambria Math"/>
                <w:b/>
                <w:bCs/>
                <w:i/>
                <w:color w:val="000000" w:themeColor="text1"/>
                <w:szCs w:val="24"/>
              </w:rPr>
            </m:ctrlPr>
          </m:sSubPr>
          <m:e>
            <m:r>
              <m:rPr>
                <m:sty m:val="bi"/>
              </m:rPr>
              <w:rPr>
                <w:rFonts w:ascii="Cambria Math" w:hAnsi="Cambria Math"/>
                <w:color w:val="000000" w:themeColor="text1"/>
                <w:szCs w:val="24"/>
              </w:rPr>
              <m:t>R</m:t>
            </m:r>
          </m:e>
          <m:sub>
            <m:r>
              <m:rPr>
                <m:sty m:val="bi"/>
              </m:rPr>
              <w:rPr>
                <w:rFonts w:ascii="Cambria Math" w:hAnsi="Cambria Math"/>
                <w:color w:val="000000" w:themeColor="text1"/>
                <w:szCs w:val="24"/>
              </w:rPr>
              <m:t>sc</m:t>
            </m:r>
          </m:sub>
        </m:sSub>
        <m:r>
          <m:rPr>
            <m:sty m:val="bi"/>
          </m:rPr>
          <w:rPr>
            <w:rFonts w:ascii="Cambria Math" w:hAnsi="Cambria Math"/>
            <w:color w:val="000000" w:themeColor="text1"/>
            <w:szCs w:val="24"/>
          </w:rPr>
          <m:t>*A'</m:t>
        </m:r>
        <m:r>
          <m:rPr>
            <m:sty m:val="bi"/>
          </m:rPr>
          <w:rPr>
            <w:rFonts w:ascii="Cambria Math" w:hAnsi="Cambria Math"/>
            <w:color w:val="000000" w:themeColor="text1"/>
            <w:szCs w:val="24"/>
            <w:lang w:val="en-US"/>
          </w:rPr>
          <m:t>s</m:t>
        </m:r>
      </m:oMath>
      <w:r w:rsidRPr="00E136C6">
        <w:rPr>
          <w:bCs/>
          <w:color w:val="000000" w:themeColor="text1"/>
          <w:szCs w:val="24"/>
        </w:rPr>
        <w:t>,</w:t>
      </w:r>
      <w:r w:rsidRPr="00E136C6">
        <w:rPr>
          <w:bCs/>
          <w:color w:val="000000" w:themeColor="text1"/>
          <w:sz w:val="28"/>
          <w:szCs w:val="28"/>
        </w:rPr>
        <w:t>где:</w:t>
      </w:r>
    </w:p>
    <w:p w:rsidR="002E3C3E" w:rsidRPr="00E136C6" w:rsidRDefault="002E3C3E" w:rsidP="00E136C6">
      <w:pPr>
        <w:shd w:val="clear" w:color="auto" w:fill="FFFFFF"/>
        <w:spacing w:after="0" w:line="240" w:lineRule="auto"/>
        <w:ind w:firstLine="284"/>
        <w:contextualSpacing/>
        <w:rPr>
          <w:bCs/>
          <w:color w:val="000000" w:themeColor="text1"/>
          <w:sz w:val="28"/>
          <w:szCs w:val="24"/>
        </w:rPr>
      </w:pPr>
      <m:oMath>
        <m:r>
          <w:rPr>
            <w:rFonts w:ascii="Cambria Math" w:eastAsia="Yu Mincho" w:hAnsi="Cambria Math"/>
            <w:color w:val="000000" w:themeColor="text1"/>
            <w:sz w:val="28"/>
            <w:szCs w:val="24"/>
          </w:rPr>
          <m:t xml:space="preserve">φ и </m:t>
        </m:r>
        <m:r>
          <m:rPr>
            <m:sty m:val="p"/>
          </m:rPr>
          <w:rPr>
            <w:rFonts w:ascii="Cambria Math" w:eastAsia="Yu Mincho" w:hAnsi="Cambria Math"/>
            <w:color w:val="000000" w:themeColor="text1"/>
            <w:sz w:val="28"/>
            <w:szCs w:val="24"/>
          </w:rPr>
          <m:t>η</m:t>
        </m:r>
      </m:oMath>
      <w:r w:rsidRPr="00E136C6">
        <w:rPr>
          <w:bCs/>
          <w:color w:val="000000" w:themeColor="text1"/>
          <w:sz w:val="28"/>
          <w:szCs w:val="24"/>
        </w:rPr>
        <w:t xml:space="preserve"> – коэффициенты, зависящие от эксцентриситета е</w:t>
      </w:r>
      <w:r w:rsidRPr="00E136C6">
        <w:rPr>
          <w:bCs/>
          <w:color w:val="000000" w:themeColor="text1"/>
          <w:sz w:val="28"/>
          <w:szCs w:val="24"/>
          <w:vertAlign w:val="subscript"/>
        </w:rPr>
        <w:t>0</w:t>
      </w:r>
      <w:r w:rsidRPr="00E136C6">
        <w:rPr>
          <w:bCs/>
          <w:color w:val="000000" w:themeColor="text1"/>
          <w:sz w:val="28"/>
          <w:szCs w:val="24"/>
        </w:rPr>
        <w:t xml:space="preserve">и высоты сечения простенка </w:t>
      </w:r>
      <w:r w:rsidRPr="00E136C6">
        <w:rPr>
          <w:bCs/>
          <w:color w:val="000000" w:themeColor="text1"/>
          <w:sz w:val="28"/>
          <w:szCs w:val="24"/>
          <w:lang w:val="en-US"/>
        </w:rPr>
        <w:t>h</w:t>
      </w:r>
      <w:r w:rsidRPr="00E136C6">
        <w:rPr>
          <w:bCs/>
          <w:color w:val="000000" w:themeColor="text1"/>
          <w:sz w:val="28"/>
          <w:szCs w:val="24"/>
        </w:rPr>
        <w:t>:</w:t>
      </w:r>
    </w:p>
    <w:p w:rsidR="002E3C3E" w:rsidRPr="00E136C6" w:rsidRDefault="002E3C3E" w:rsidP="00E136C6">
      <w:pPr>
        <w:shd w:val="clear" w:color="auto" w:fill="FFFFFF"/>
        <w:spacing w:after="0" w:line="240" w:lineRule="auto"/>
        <w:ind w:firstLine="284"/>
        <w:contextualSpacing/>
        <w:rPr>
          <w:bCs/>
          <w:color w:val="000000" w:themeColor="text1"/>
          <w:sz w:val="28"/>
          <w:szCs w:val="28"/>
        </w:rPr>
      </w:pPr>
      <m:oMath>
        <m:r>
          <m:rPr>
            <m:sty m:val="bi"/>
          </m:rPr>
          <w:rPr>
            <w:rFonts w:ascii="Cambria Math" w:eastAsia="Yu Mincho" w:hAnsi="Cambria Math"/>
            <w:color w:val="000000" w:themeColor="text1"/>
            <w:sz w:val="28"/>
            <w:szCs w:val="28"/>
          </w:rPr>
          <m:t>ψ=</m:t>
        </m:r>
      </m:oMath>
      <w:r w:rsidRPr="00E136C6">
        <w:rPr>
          <w:b/>
          <w:bCs/>
          <w:color w:val="000000" w:themeColor="text1"/>
          <w:sz w:val="28"/>
          <w:szCs w:val="28"/>
        </w:rPr>
        <w:t xml:space="preserve"> 1 – 2е</w:t>
      </w:r>
      <w:r w:rsidRPr="00E136C6">
        <w:rPr>
          <w:b/>
          <w:bCs/>
          <w:color w:val="000000" w:themeColor="text1"/>
          <w:sz w:val="28"/>
          <w:szCs w:val="28"/>
          <w:vertAlign w:val="subscript"/>
        </w:rPr>
        <w:t>0</w:t>
      </w:r>
      <w:r w:rsidRPr="00E136C6">
        <w:rPr>
          <w:b/>
          <w:bCs/>
          <w:color w:val="000000" w:themeColor="text1"/>
          <w:sz w:val="28"/>
          <w:szCs w:val="28"/>
        </w:rPr>
        <w:t>/</w:t>
      </w:r>
      <w:r w:rsidRPr="00E136C6">
        <w:rPr>
          <w:b/>
          <w:bCs/>
          <w:color w:val="000000" w:themeColor="text1"/>
          <w:sz w:val="28"/>
          <w:szCs w:val="28"/>
          <w:lang w:val="en-US"/>
        </w:rPr>
        <w:t>h</w:t>
      </w:r>
      <w:r w:rsidRPr="00E136C6">
        <w:rPr>
          <w:bCs/>
          <w:color w:val="000000" w:themeColor="text1"/>
          <w:sz w:val="28"/>
          <w:szCs w:val="28"/>
        </w:rPr>
        <w:t xml:space="preserve"> = 1 – 2*5/38=0,737</w:t>
      </w:r>
    </w:p>
    <w:p w:rsidR="002E3C3E" w:rsidRPr="00E136C6" w:rsidRDefault="002E3C3E" w:rsidP="00E136C6">
      <w:pPr>
        <w:shd w:val="clear" w:color="auto" w:fill="FFFFFF"/>
        <w:spacing w:after="0" w:line="240" w:lineRule="auto"/>
        <w:ind w:firstLine="284"/>
        <w:contextualSpacing/>
        <w:rPr>
          <w:bCs/>
          <w:color w:val="000000" w:themeColor="text1"/>
          <w:sz w:val="28"/>
          <w:szCs w:val="28"/>
        </w:rPr>
      </w:pPr>
      <m:oMath>
        <m:r>
          <m:rPr>
            <m:sty m:val="b"/>
          </m:rPr>
          <w:rPr>
            <w:rFonts w:ascii="Cambria Math" w:eastAsia="Yu Mincho" w:hAnsi="Cambria Math"/>
            <w:color w:val="000000" w:themeColor="text1"/>
            <w:sz w:val="28"/>
            <w:szCs w:val="24"/>
          </w:rPr>
          <m:t>η</m:t>
        </m:r>
      </m:oMath>
      <w:r w:rsidRPr="00E136C6">
        <w:rPr>
          <w:b/>
          <w:bCs/>
          <w:color w:val="000000" w:themeColor="text1"/>
          <w:sz w:val="28"/>
          <w:szCs w:val="24"/>
        </w:rPr>
        <w:t xml:space="preserve"> = </w:t>
      </w:r>
      <w:r w:rsidRPr="00E136C6">
        <w:rPr>
          <w:b/>
          <w:bCs/>
          <w:color w:val="000000" w:themeColor="text1"/>
          <w:sz w:val="28"/>
          <w:szCs w:val="28"/>
        </w:rPr>
        <w:t>1 – 4е</w:t>
      </w:r>
      <w:r w:rsidRPr="00E136C6">
        <w:rPr>
          <w:b/>
          <w:bCs/>
          <w:color w:val="000000" w:themeColor="text1"/>
          <w:sz w:val="28"/>
          <w:szCs w:val="28"/>
          <w:vertAlign w:val="subscript"/>
        </w:rPr>
        <w:t>0</w:t>
      </w:r>
      <w:r w:rsidRPr="00E136C6">
        <w:rPr>
          <w:b/>
          <w:bCs/>
          <w:color w:val="000000" w:themeColor="text1"/>
          <w:sz w:val="28"/>
          <w:szCs w:val="28"/>
        </w:rPr>
        <w:t>/</w:t>
      </w:r>
      <w:r w:rsidRPr="00E136C6">
        <w:rPr>
          <w:b/>
          <w:bCs/>
          <w:color w:val="000000" w:themeColor="text1"/>
          <w:sz w:val="28"/>
          <w:szCs w:val="28"/>
          <w:lang w:val="en-US"/>
        </w:rPr>
        <w:t>h</w:t>
      </w:r>
      <w:r w:rsidRPr="00E136C6">
        <w:rPr>
          <w:bCs/>
          <w:color w:val="000000" w:themeColor="text1"/>
          <w:sz w:val="28"/>
          <w:szCs w:val="28"/>
        </w:rPr>
        <w:t>= 1 – 4*5/38=0,474</w:t>
      </w:r>
    </w:p>
    <w:p w:rsidR="002E3C3E" w:rsidRPr="00E136C6" w:rsidRDefault="002E3C3E" w:rsidP="00E136C6">
      <w:pPr>
        <w:shd w:val="clear" w:color="auto" w:fill="FFFFFF"/>
        <w:spacing w:after="0" w:line="240" w:lineRule="auto"/>
        <w:contextualSpacing/>
        <w:rPr>
          <w:bCs/>
          <w:color w:val="000000" w:themeColor="text1"/>
          <w:sz w:val="28"/>
          <w:szCs w:val="28"/>
        </w:rPr>
      </w:pPr>
      <m:oMath>
        <m:r>
          <w:rPr>
            <w:rFonts w:ascii="Cambria Math" w:hAnsi="Cambria Math"/>
            <w:color w:val="000000" w:themeColor="text1"/>
            <w:szCs w:val="24"/>
          </w:rPr>
          <m:t>φ</m:t>
        </m:r>
        <w:proofErr w:type="gramStart"/>
      </m:oMath>
      <w:r w:rsidRPr="00E136C6">
        <w:rPr>
          <w:bCs/>
          <w:color w:val="000000" w:themeColor="text1"/>
          <w:sz w:val="28"/>
          <w:szCs w:val="28"/>
        </w:rPr>
        <w:t>= 0,5(</w:t>
      </w:r>
      <m:oMath>
        <m:r>
          <w:rPr>
            <w:rFonts w:ascii="Cambria Math" w:hAnsi="Cambria Math"/>
            <w:color w:val="000000" w:themeColor="text1"/>
            <w:szCs w:val="24"/>
          </w:rPr>
          <m:t>φ</m:t>
        </m:r>
      </m:oMath>
      <w:r w:rsidRPr="00E136C6">
        <w:rPr>
          <w:rFonts w:eastAsia="Yu Mincho"/>
          <w:bCs/>
          <w:color w:val="000000" w:themeColor="text1"/>
          <w:sz w:val="28"/>
          <w:szCs w:val="28"/>
          <w:vertAlign w:val="subscript"/>
        </w:rPr>
        <w:t xml:space="preserve"> 1</w:t>
      </w:r>
      <w:r w:rsidRPr="00E136C6">
        <w:rPr>
          <w:rFonts w:eastAsia="Yu Mincho"/>
          <w:bCs/>
          <w:color w:val="000000" w:themeColor="text1"/>
          <w:sz w:val="28"/>
          <w:szCs w:val="28"/>
        </w:rPr>
        <w:t>+</w:t>
      </w:r>
      <m:oMath>
        <m:r>
          <w:rPr>
            <w:rFonts w:ascii="Cambria Math" w:hAnsi="Cambria Math"/>
            <w:color w:val="000000" w:themeColor="text1"/>
            <w:szCs w:val="24"/>
          </w:rPr>
          <m:t xml:space="preserve"> φ</m:t>
        </m:r>
      </m:oMath>
      <w:r w:rsidRPr="00E136C6">
        <w:rPr>
          <w:rFonts w:eastAsia="Yu Mincho"/>
          <w:bCs/>
          <w:color w:val="000000" w:themeColor="text1"/>
          <w:sz w:val="28"/>
          <w:szCs w:val="28"/>
          <w:vertAlign w:val="subscript"/>
        </w:rPr>
        <w:t xml:space="preserve"> 2</w:t>
      </w:r>
      <w:r w:rsidRPr="00E136C6">
        <w:rPr>
          <w:rFonts w:eastAsia="Yu Mincho"/>
          <w:bCs/>
          <w:color w:val="000000" w:themeColor="text1"/>
          <w:sz w:val="28"/>
          <w:szCs w:val="28"/>
        </w:rPr>
        <w:t>)-</w:t>
      </w:r>
      <w:r w:rsidRPr="00E136C6">
        <w:rPr>
          <w:bCs/>
          <w:color w:val="000000" w:themeColor="text1"/>
          <w:sz w:val="28"/>
          <w:szCs w:val="28"/>
        </w:rPr>
        <w:t xml:space="preserve">средний коэффициент продольного изгиба всего простенка и сжатой части простенка, зависящие соответственно от гибкостей </w:t>
      </w:r>
      <w:r w:rsidRPr="00E136C6">
        <w:rPr>
          <w:rFonts w:eastAsia="Yu Mincho"/>
          <w:bCs/>
          <w:color w:val="000000" w:themeColor="text1"/>
          <w:sz w:val="28"/>
          <w:szCs w:val="28"/>
        </w:rPr>
        <w:t>λ</w:t>
      </w:r>
      <w:r w:rsidRPr="00E136C6">
        <w:rPr>
          <w:bCs/>
          <w:color w:val="000000" w:themeColor="text1"/>
          <w:sz w:val="28"/>
          <w:szCs w:val="28"/>
          <w:vertAlign w:val="subscript"/>
        </w:rPr>
        <w:t>1</w:t>
      </w:r>
      <w:r w:rsidRPr="00E136C6">
        <w:rPr>
          <w:bCs/>
          <w:color w:val="000000" w:themeColor="text1"/>
          <w:sz w:val="28"/>
          <w:szCs w:val="28"/>
        </w:rPr>
        <w:t xml:space="preserve"> и </w:t>
      </w:r>
      <w:r w:rsidRPr="00E136C6">
        <w:rPr>
          <w:rFonts w:eastAsia="Yu Mincho"/>
          <w:bCs/>
          <w:color w:val="000000" w:themeColor="text1"/>
          <w:sz w:val="28"/>
          <w:szCs w:val="28"/>
        </w:rPr>
        <w:t>λ</w:t>
      </w:r>
      <w:r w:rsidRPr="00E136C6">
        <w:rPr>
          <w:bCs/>
          <w:color w:val="000000" w:themeColor="text1"/>
          <w:sz w:val="28"/>
          <w:szCs w:val="28"/>
          <w:vertAlign w:val="subscript"/>
        </w:rPr>
        <w:t>2</w:t>
      </w:r>
      <w:r w:rsidRPr="00E136C6">
        <w:rPr>
          <w:bCs/>
          <w:color w:val="000000" w:themeColor="text1"/>
          <w:sz w:val="28"/>
          <w:szCs w:val="28"/>
        </w:rPr>
        <w:t>.</w:t>
      </w:r>
      <w:proofErr w:type="gramEnd"/>
    </w:p>
    <w:p w:rsidR="002E3C3E" w:rsidRPr="00E136C6" w:rsidRDefault="002E3C3E" w:rsidP="00E136C6">
      <w:pPr>
        <w:spacing w:after="0" w:line="240" w:lineRule="auto"/>
        <w:ind w:firstLine="284"/>
        <w:contextualSpacing/>
        <w:rPr>
          <w:bCs/>
          <w:color w:val="000000" w:themeColor="text1"/>
          <w:sz w:val="28"/>
          <w:szCs w:val="28"/>
        </w:rPr>
      </w:pPr>
      <w:r w:rsidRPr="00E136C6">
        <w:rPr>
          <w:rFonts w:eastAsia="Yu Mincho"/>
          <w:b/>
          <w:bCs/>
          <w:color w:val="000000" w:themeColor="text1"/>
          <w:sz w:val="28"/>
          <w:szCs w:val="28"/>
        </w:rPr>
        <w:t>λ</w:t>
      </w:r>
      <w:r w:rsidRPr="00E136C6">
        <w:rPr>
          <w:b/>
          <w:bCs/>
          <w:color w:val="000000" w:themeColor="text1"/>
          <w:sz w:val="28"/>
          <w:szCs w:val="28"/>
          <w:vertAlign w:val="subscript"/>
        </w:rPr>
        <w:t>1</w:t>
      </w:r>
      <m:oMath>
        <m:r>
          <m:rPr>
            <m:sty m:val="bi"/>
          </m:rPr>
          <w:rPr>
            <w:rFonts w:ascii="Cambria Math" w:hAnsi="Cambria Math"/>
            <w:color w:val="000000" w:themeColor="text1"/>
            <w:sz w:val="28"/>
            <w:szCs w:val="28"/>
            <w:vertAlign w:val="subscript"/>
          </w:rPr>
          <m:t>=</m:t>
        </m:r>
        <m:f>
          <m:fPr>
            <m:type m:val="skw"/>
            <m:ctrlPr>
              <w:rPr>
                <w:rFonts w:ascii="Cambria Math" w:hAnsi="Cambria Math"/>
                <w:b/>
                <w:bCs/>
                <w:i/>
                <w:color w:val="000000" w:themeColor="text1"/>
                <w:sz w:val="28"/>
                <w:szCs w:val="28"/>
                <w:vertAlign w:val="subscript"/>
              </w:rPr>
            </m:ctrlPr>
          </m:fPr>
          <m:num>
            <m:r>
              <m:rPr>
                <m:sty m:val="bi"/>
              </m:rPr>
              <w:rPr>
                <w:rFonts w:ascii="Cambria Math" w:hAnsi="Cambria Math"/>
                <w:color w:val="000000" w:themeColor="text1"/>
                <w:sz w:val="28"/>
                <w:szCs w:val="28"/>
                <w:vertAlign w:val="subscript"/>
                <w:lang w:val="en-US"/>
              </w:rPr>
              <m:t>H</m:t>
            </m:r>
          </m:num>
          <m:den>
            <m:r>
              <m:rPr>
                <m:sty m:val="bi"/>
              </m:rPr>
              <w:rPr>
                <w:rFonts w:ascii="Cambria Math" w:hAnsi="Cambria Math"/>
                <w:color w:val="000000" w:themeColor="text1"/>
                <w:sz w:val="28"/>
                <w:szCs w:val="28"/>
                <w:vertAlign w:val="subscript"/>
              </w:rPr>
              <m:t>h</m:t>
            </m:r>
          </m:den>
        </m:f>
        <m:r>
          <w:rPr>
            <w:rFonts w:ascii="Cambria Math" w:hAnsi="Cambria Math"/>
            <w:color w:val="000000" w:themeColor="text1"/>
            <w:sz w:val="28"/>
            <w:szCs w:val="28"/>
            <w:vertAlign w:val="subscript"/>
          </w:rPr>
          <m:t>=</m:t>
        </m:r>
        <m:f>
          <m:fPr>
            <m:type m:val="skw"/>
            <m:ctrlPr>
              <w:rPr>
                <w:rFonts w:ascii="Cambria Math" w:hAnsi="Cambria Math"/>
                <w:bCs/>
                <w:i/>
                <w:color w:val="000000" w:themeColor="text1"/>
                <w:sz w:val="28"/>
                <w:szCs w:val="28"/>
                <w:vertAlign w:val="subscript"/>
              </w:rPr>
            </m:ctrlPr>
          </m:fPr>
          <m:num>
            <m:r>
              <w:rPr>
                <w:rFonts w:ascii="Cambria Math" w:hAnsi="Cambria Math"/>
                <w:color w:val="000000" w:themeColor="text1"/>
                <w:sz w:val="28"/>
                <w:szCs w:val="28"/>
                <w:vertAlign w:val="subscript"/>
              </w:rPr>
              <m:t>330</m:t>
            </m:r>
          </m:num>
          <m:den>
            <m:r>
              <w:rPr>
                <w:rFonts w:ascii="Cambria Math" w:hAnsi="Cambria Math"/>
                <w:color w:val="000000" w:themeColor="text1"/>
                <w:sz w:val="28"/>
                <w:szCs w:val="28"/>
                <w:vertAlign w:val="subscript"/>
              </w:rPr>
              <m:t>38</m:t>
            </m:r>
          </m:den>
        </m:f>
        <m:r>
          <w:rPr>
            <w:rFonts w:ascii="Cambria Math" w:hAnsi="Cambria Math"/>
            <w:color w:val="000000" w:themeColor="text1"/>
            <w:sz w:val="28"/>
            <w:szCs w:val="28"/>
            <w:vertAlign w:val="subscript"/>
          </w:rPr>
          <m:t xml:space="preserve">=8,68 </m:t>
        </m:r>
      </m:oMath>
      <w:r w:rsidRPr="00E136C6">
        <w:rPr>
          <w:bCs/>
          <w:color w:val="000000" w:themeColor="text1"/>
          <w:sz w:val="28"/>
          <w:szCs w:val="28"/>
        </w:rPr>
        <w:t xml:space="preserve">, </w:t>
      </w:r>
      <m:oMath>
        <m:r>
          <w:rPr>
            <w:rFonts w:ascii="Cambria Math" w:hAnsi="Cambria Math"/>
            <w:color w:val="000000" w:themeColor="text1"/>
            <w:szCs w:val="24"/>
          </w:rPr>
          <m:t>φ</m:t>
        </m:r>
      </m:oMath>
      <w:r w:rsidRPr="00E136C6">
        <w:rPr>
          <w:rFonts w:eastAsia="Yu Mincho"/>
          <w:bCs/>
          <w:color w:val="000000" w:themeColor="text1"/>
          <w:sz w:val="28"/>
          <w:szCs w:val="28"/>
          <w:vertAlign w:val="subscript"/>
        </w:rPr>
        <w:t xml:space="preserve"> 1</w:t>
      </w:r>
      <w:r w:rsidRPr="00E136C6">
        <w:rPr>
          <w:bCs/>
          <w:color w:val="000000" w:themeColor="text1"/>
          <w:sz w:val="28"/>
          <w:szCs w:val="28"/>
        </w:rPr>
        <w:t>=0,85</w:t>
      </w:r>
    </w:p>
    <w:p w:rsidR="002E3C3E" w:rsidRPr="00E136C6" w:rsidRDefault="002E3C3E" w:rsidP="00E136C6">
      <w:pPr>
        <w:spacing w:after="0" w:line="240" w:lineRule="auto"/>
        <w:ind w:firstLine="284"/>
        <w:contextualSpacing/>
        <w:rPr>
          <w:bCs/>
          <w:color w:val="000000" w:themeColor="text1"/>
          <w:sz w:val="28"/>
          <w:szCs w:val="28"/>
        </w:rPr>
      </w:pPr>
      <w:r w:rsidRPr="00E136C6">
        <w:rPr>
          <w:rFonts w:eastAsia="Yu Mincho"/>
          <w:b/>
          <w:bCs/>
          <w:color w:val="000000" w:themeColor="text1"/>
          <w:sz w:val="28"/>
          <w:szCs w:val="28"/>
        </w:rPr>
        <w:t>λ</w:t>
      </w:r>
      <w:r w:rsidRPr="00E136C6">
        <w:rPr>
          <w:b/>
          <w:bCs/>
          <w:color w:val="000000" w:themeColor="text1"/>
          <w:sz w:val="28"/>
          <w:szCs w:val="28"/>
          <w:vertAlign w:val="subscript"/>
        </w:rPr>
        <w:t>2</w:t>
      </w:r>
      <m:oMath>
        <m:r>
          <m:rPr>
            <m:sty m:val="bi"/>
          </m:rPr>
          <w:rPr>
            <w:rFonts w:ascii="Cambria Math" w:hAnsi="Cambria Math"/>
            <w:color w:val="000000" w:themeColor="text1"/>
            <w:sz w:val="28"/>
            <w:szCs w:val="28"/>
            <w:vertAlign w:val="subscript"/>
          </w:rPr>
          <m:t>=</m:t>
        </m:r>
        <m:f>
          <m:fPr>
            <m:type m:val="skw"/>
            <m:ctrlPr>
              <w:rPr>
                <w:rFonts w:ascii="Cambria Math" w:hAnsi="Cambria Math"/>
                <w:b/>
                <w:bCs/>
                <w:i/>
                <w:color w:val="000000" w:themeColor="text1"/>
                <w:sz w:val="28"/>
                <w:szCs w:val="28"/>
                <w:vertAlign w:val="subscript"/>
              </w:rPr>
            </m:ctrlPr>
          </m:fPr>
          <m:num>
            <m:r>
              <m:rPr>
                <m:sty m:val="bi"/>
              </m:rPr>
              <w:rPr>
                <w:rFonts w:ascii="Cambria Math" w:hAnsi="Cambria Math"/>
                <w:color w:val="000000" w:themeColor="text1"/>
                <w:sz w:val="28"/>
                <w:szCs w:val="28"/>
                <w:vertAlign w:val="subscript"/>
              </w:rPr>
              <m:t>H</m:t>
            </m:r>
          </m:num>
          <m:den>
            <m:sSub>
              <m:sSubPr>
                <m:ctrlPr>
                  <w:rPr>
                    <w:rFonts w:ascii="Cambria Math" w:hAnsi="Cambria Math"/>
                    <w:b/>
                    <w:bCs/>
                    <w:i/>
                    <w:color w:val="000000" w:themeColor="text1"/>
                    <w:sz w:val="28"/>
                    <w:szCs w:val="28"/>
                    <w:vertAlign w:val="subscript"/>
                  </w:rPr>
                </m:ctrlPr>
              </m:sSubPr>
              <m:e>
                <m:r>
                  <m:rPr>
                    <m:sty m:val="bi"/>
                  </m:rPr>
                  <w:rPr>
                    <w:rFonts w:ascii="Cambria Math" w:hAnsi="Cambria Math"/>
                    <w:color w:val="000000" w:themeColor="text1"/>
                    <w:sz w:val="28"/>
                    <w:szCs w:val="28"/>
                    <w:vertAlign w:val="subscript"/>
                  </w:rPr>
                  <m:t>h</m:t>
                </m:r>
              </m:e>
              <m:sub>
                <m:r>
                  <m:rPr>
                    <m:sty m:val="bi"/>
                  </m:rPr>
                  <w:rPr>
                    <w:rFonts w:ascii="Cambria Math" w:hAnsi="Cambria Math"/>
                    <w:color w:val="000000" w:themeColor="text1"/>
                    <w:sz w:val="28"/>
                    <w:szCs w:val="28"/>
                    <w:vertAlign w:val="subscript"/>
                  </w:rPr>
                  <m:t>e</m:t>
                </m:r>
              </m:sub>
            </m:sSub>
          </m:den>
        </m:f>
        <m:r>
          <w:rPr>
            <w:rFonts w:ascii="Cambria Math" w:hAnsi="Cambria Math"/>
            <w:color w:val="000000" w:themeColor="text1"/>
            <w:sz w:val="28"/>
            <w:szCs w:val="28"/>
            <w:vertAlign w:val="subscript"/>
          </w:rPr>
          <m:t>=</m:t>
        </m:r>
        <m:f>
          <m:fPr>
            <m:type m:val="skw"/>
            <m:ctrlPr>
              <w:rPr>
                <w:rFonts w:ascii="Cambria Math" w:hAnsi="Cambria Math"/>
                <w:bCs/>
                <w:i/>
                <w:color w:val="000000" w:themeColor="text1"/>
                <w:sz w:val="28"/>
                <w:szCs w:val="28"/>
                <w:vertAlign w:val="subscript"/>
              </w:rPr>
            </m:ctrlPr>
          </m:fPr>
          <m:num>
            <m:r>
              <w:rPr>
                <w:rFonts w:ascii="Cambria Math" w:hAnsi="Cambria Math"/>
                <w:color w:val="000000" w:themeColor="text1"/>
                <w:sz w:val="28"/>
                <w:szCs w:val="28"/>
                <w:vertAlign w:val="subscript"/>
              </w:rPr>
              <m:t>330</m:t>
            </m:r>
          </m:num>
          <m:den>
            <m:r>
              <w:rPr>
                <w:rFonts w:ascii="Cambria Math" w:hAnsi="Cambria Math"/>
                <w:color w:val="000000" w:themeColor="text1"/>
                <w:sz w:val="28"/>
                <w:szCs w:val="28"/>
                <w:vertAlign w:val="subscript"/>
              </w:rPr>
              <m:t>28</m:t>
            </m:r>
          </m:den>
        </m:f>
        <m:r>
          <w:rPr>
            <w:rFonts w:ascii="Cambria Math" w:hAnsi="Cambria Math"/>
            <w:color w:val="000000" w:themeColor="text1"/>
            <w:sz w:val="28"/>
            <w:szCs w:val="28"/>
            <w:vertAlign w:val="subscript"/>
          </w:rPr>
          <m:t xml:space="preserve">=11,79 ,         </m:t>
        </m:r>
        <m:r>
          <w:rPr>
            <w:rFonts w:ascii="Cambria Math" w:hAnsi="Cambria Math"/>
            <w:color w:val="000000" w:themeColor="text1"/>
            <w:szCs w:val="24"/>
          </w:rPr>
          <m:t>φ</m:t>
        </m:r>
      </m:oMath>
      <w:r w:rsidRPr="00E136C6">
        <w:rPr>
          <w:rFonts w:eastAsia="Yu Mincho"/>
          <w:bCs/>
          <w:color w:val="000000" w:themeColor="text1"/>
          <w:sz w:val="28"/>
          <w:szCs w:val="28"/>
          <w:vertAlign w:val="subscript"/>
        </w:rPr>
        <w:t>2</w:t>
      </w:r>
      <w:r w:rsidRPr="00E136C6">
        <w:rPr>
          <w:bCs/>
          <w:color w:val="000000" w:themeColor="text1"/>
          <w:sz w:val="28"/>
          <w:szCs w:val="28"/>
        </w:rPr>
        <w:t>=0,91</w:t>
      </w:r>
    </w:p>
    <w:p w:rsidR="002E3C3E" w:rsidRPr="00E136C6" w:rsidRDefault="002E3C3E" w:rsidP="00E136C6">
      <w:pPr>
        <w:spacing w:after="0" w:line="240" w:lineRule="auto"/>
        <w:ind w:firstLine="284"/>
        <w:contextualSpacing/>
        <w:rPr>
          <w:bCs/>
          <w:color w:val="000000" w:themeColor="text1"/>
          <w:sz w:val="28"/>
          <w:szCs w:val="28"/>
        </w:rPr>
      </w:pPr>
      <w:r w:rsidRPr="00E136C6">
        <w:rPr>
          <w:bCs/>
          <w:color w:val="000000" w:themeColor="text1"/>
          <w:sz w:val="28"/>
          <w:szCs w:val="28"/>
        </w:rPr>
        <w:t xml:space="preserve">Здесь </w:t>
      </w:r>
      <m:oMath>
        <m:sSub>
          <m:sSubPr>
            <m:ctrlPr>
              <w:rPr>
                <w:rFonts w:ascii="Cambria Math" w:hAnsi="Cambria Math"/>
                <w:b/>
                <w:bCs/>
                <w:i/>
                <w:color w:val="000000" w:themeColor="text1"/>
                <w:sz w:val="28"/>
                <w:szCs w:val="28"/>
              </w:rPr>
            </m:ctrlPr>
          </m:sSubPr>
          <m:e>
            <m:r>
              <m:rPr>
                <m:sty m:val="bi"/>
              </m:rPr>
              <w:rPr>
                <w:rFonts w:ascii="Cambria Math" w:hAnsi="Cambria Math"/>
                <w:color w:val="000000" w:themeColor="text1"/>
                <w:sz w:val="28"/>
                <w:szCs w:val="28"/>
              </w:rPr>
              <m:t>h</m:t>
            </m:r>
          </m:e>
          <m:sub>
            <m:r>
              <m:rPr>
                <m:sty m:val="bi"/>
              </m:rPr>
              <w:rPr>
                <w:rFonts w:ascii="Cambria Math" w:hAnsi="Cambria Math"/>
                <w:color w:val="000000" w:themeColor="text1"/>
                <w:sz w:val="28"/>
                <w:szCs w:val="28"/>
              </w:rPr>
              <m:t>e</m:t>
            </m:r>
          </m:sub>
        </m:sSub>
        <m:r>
          <m:rPr>
            <m:sty m:val="bi"/>
          </m:rPr>
          <w:rPr>
            <w:rFonts w:ascii="Cambria Math" w:hAnsi="Cambria Math"/>
            <w:color w:val="000000" w:themeColor="text1"/>
            <w:sz w:val="28"/>
            <w:szCs w:val="28"/>
          </w:rPr>
          <m:t>=h-2</m:t>
        </m:r>
        <m:sSub>
          <m:sSubPr>
            <m:ctrlPr>
              <w:rPr>
                <w:rFonts w:ascii="Cambria Math" w:hAnsi="Cambria Math"/>
                <w:b/>
                <w:bCs/>
                <w:i/>
                <w:color w:val="000000" w:themeColor="text1"/>
                <w:sz w:val="28"/>
                <w:szCs w:val="28"/>
              </w:rPr>
            </m:ctrlPr>
          </m:sSubPr>
          <m:e>
            <m:r>
              <m:rPr>
                <m:sty m:val="bi"/>
              </m:rPr>
              <w:rPr>
                <w:rFonts w:ascii="Cambria Math" w:hAnsi="Cambria Math"/>
                <w:color w:val="000000" w:themeColor="text1"/>
                <w:sz w:val="28"/>
                <w:szCs w:val="28"/>
              </w:rPr>
              <m:t>e</m:t>
            </m:r>
          </m:e>
          <m:sub>
            <m:r>
              <m:rPr>
                <m:sty m:val="bi"/>
              </m:rPr>
              <w:rPr>
                <w:rFonts w:ascii="Cambria Math" w:hAnsi="Cambria Math"/>
                <w:color w:val="000000" w:themeColor="text1"/>
                <w:sz w:val="28"/>
                <w:szCs w:val="28"/>
              </w:rPr>
              <m:t>0</m:t>
            </m:r>
          </m:sub>
        </m:sSub>
        <m:r>
          <w:rPr>
            <w:rFonts w:ascii="Cambria Math" w:hAnsi="Cambria Math"/>
            <w:color w:val="000000" w:themeColor="text1"/>
            <w:sz w:val="28"/>
            <w:szCs w:val="28"/>
          </w:rPr>
          <m:t>=38-2*5=28 см</m:t>
        </m:r>
      </m:oMath>
      <w:r w:rsidRPr="00E136C6">
        <w:rPr>
          <w:bCs/>
          <w:color w:val="000000" w:themeColor="text1"/>
          <w:sz w:val="28"/>
          <w:szCs w:val="28"/>
        </w:rPr>
        <w:t xml:space="preserve">,    откуда: </w:t>
      </w:r>
    </w:p>
    <w:p w:rsidR="002E3C3E" w:rsidRPr="00E136C6" w:rsidRDefault="002E3C3E" w:rsidP="00E136C6">
      <w:pPr>
        <w:spacing w:after="0" w:line="240" w:lineRule="auto"/>
        <w:ind w:firstLine="284"/>
        <w:contextualSpacing/>
        <w:rPr>
          <w:bCs/>
          <w:color w:val="000000" w:themeColor="text1"/>
          <w:sz w:val="28"/>
          <w:szCs w:val="28"/>
        </w:rPr>
      </w:pPr>
      <m:oMathPara>
        <m:oMath>
          <m:r>
            <w:rPr>
              <w:rFonts w:ascii="Cambria Math" w:hAnsi="Cambria Math"/>
              <w:color w:val="000000" w:themeColor="text1"/>
              <w:sz w:val="28"/>
              <w:szCs w:val="28"/>
            </w:rPr>
            <m:t>φ=0,5*</m:t>
          </m:r>
          <m:d>
            <m:dPr>
              <m:ctrlPr>
                <w:rPr>
                  <w:rFonts w:ascii="Cambria Math" w:hAnsi="Cambria Math"/>
                  <w:bCs/>
                  <w:i/>
                  <w:color w:val="000000" w:themeColor="text1"/>
                  <w:sz w:val="28"/>
                  <w:szCs w:val="28"/>
                </w:rPr>
              </m:ctrlPr>
            </m:dPr>
            <m:e>
              <m:r>
                <w:rPr>
                  <w:rFonts w:ascii="Cambria Math" w:hAnsi="Cambria Math"/>
                  <w:color w:val="000000" w:themeColor="text1"/>
                  <w:sz w:val="28"/>
                  <w:szCs w:val="28"/>
                </w:rPr>
                <m:t>0,85+0,91</m:t>
              </m:r>
            </m:e>
          </m:d>
          <m:r>
            <w:rPr>
              <w:rFonts w:ascii="Cambria Math" w:hAnsi="Cambria Math"/>
              <w:color w:val="000000" w:themeColor="text1"/>
              <w:sz w:val="28"/>
              <w:szCs w:val="28"/>
            </w:rPr>
            <m:t>=0,88</m:t>
          </m:r>
        </m:oMath>
      </m:oMathPara>
    </w:p>
    <w:p w:rsidR="002E3C3E" w:rsidRPr="00E136C6" w:rsidRDefault="002E3C3E" w:rsidP="00E136C6">
      <w:pPr>
        <w:spacing w:after="0" w:line="240" w:lineRule="auto"/>
        <w:ind w:firstLine="284"/>
        <w:contextualSpacing/>
        <w:rPr>
          <w:bCs/>
          <w:color w:val="000000" w:themeColor="text1"/>
          <w:sz w:val="28"/>
          <w:szCs w:val="28"/>
        </w:rPr>
      </w:pPr>
      <w:proofErr w:type="gramStart"/>
      <w:r w:rsidRPr="00E136C6">
        <w:rPr>
          <w:bCs/>
          <w:color w:val="000000" w:themeColor="text1"/>
          <w:sz w:val="28"/>
          <w:szCs w:val="28"/>
          <w:lang w:val="en-US"/>
        </w:rPr>
        <w:t>m</w:t>
      </w:r>
      <w:r w:rsidRPr="00E136C6">
        <w:rPr>
          <w:bCs/>
          <w:color w:val="000000" w:themeColor="text1"/>
          <w:sz w:val="28"/>
          <w:szCs w:val="28"/>
          <w:vertAlign w:val="subscript"/>
          <w:lang w:val="en-US"/>
        </w:rPr>
        <w:t>g</w:t>
      </w:r>
      <w:r w:rsidRPr="00E136C6">
        <w:rPr>
          <w:bCs/>
          <w:color w:val="000000" w:themeColor="text1"/>
          <w:sz w:val="28"/>
          <w:szCs w:val="28"/>
        </w:rPr>
        <w:t>=</w:t>
      </w:r>
      <w:proofErr w:type="gramEnd"/>
      <w:r w:rsidRPr="00E136C6">
        <w:rPr>
          <w:bCs/>
          <w:color w:val="000000" w:themeColor="text1"/>
          <w:sz w:val="28"/>
          <w:szCs w:val="28"/>
        </w:rPr>
        <w:t xml:space="preserve">1 при </w:t>
      </w:r>
      <w:r w:rsidRPr="00E136C6">
        <w:rPr>
          <w:bCs/>
          <w:color w:val="000000" w:themeColor="text1"/>
          <w:sz w:val="28"/>
          <w:szCs w:val="28"/>
          <w:lang w:val="en-US"/>
        </w:rPr>
        <w:t>h</w:t>
      </w:r>
      <w:r w:rsidRPr="00E136C6">
        <w:rPr>
          <w:bCs/>
          <w:color w:val="000000" w:themeColor="text1"/>
          <w:sz w:val="28"/>
          <w:szCs w:val="28"/>
        </w:rPr>
        <w:t>≥30 см,</w:t>
      </w:r>
    </w:p>
    <w:p w:rsidR="002E3C3E" w:rsidRPr="00E136C6" w:rsidRDefault="002E3C3E" w:rsidP="00E136C6">
      <w:pPr>
        <w:spacing w:after="0" w:line="240" w:lineRule="auto"/>
        <w:ind w:firstLine="284"/>
        <w:contextualSpacing/>
        <w:rPr>
          <w:color w:val="000000" w:themeColor="text1"/>
          <w:szCs w:val="24"/>
        </w:rPr>
      </w:pPr>
      <w:proofErr w:type="gramStart"/>
      <w:r w:rsidRPr="00E136C6">
        <w:rPr>
          <w:bCs/>
          <w:color w:val="000000" w:themeColor="text1"/>
          <w:sz w:val="28"/>
          <w:szCs w:val="28"/>
          <w:lang w:val="en-US"/>
        </w:rPr>
        <w:t>m</w:t>
      </w:r>
      <w:r w:rsidRPr="00E136C6">
        <w:rPr>
          <w:bCs/>
          <w:color w:val="000000" w:themeColor="text1"/>
          <w:sz w:val="28"/>
          <w:szCs w:val="28"/>
          <w:vertAlign w:val="subscript"/>
          <w:lang w:val="en-US"/>
        </w:rPr>
        <w:t>g</w:t>
      </w:r>
      <w:r w:rsidRPr="00E136C6">
        <w:rPr>
          <w:bCs/>
          <w:color w:val="000000" w:themeColor="text1"/>
          <w:sz w:val="28"/>
          <w:szCs w:val="28"/>
          <w:vertAlign w:val="subscript"/>
        </w:rPr>
        <w:t>-</w:t>
      </w:r>
      <w:proofErr w:type="gramEnd"/>
      <w:r w:rsidRPr="00E136C6">
        <w:rPr>
          <w:bCs/>
          <w:color w:val="000000" w:themeColor="text1"/>
          <w:sz w:val="28"/>
          <w:szCs w:val="28"/>
        </w:rPr>
        <w:t xml:space="preserve"> коэффициент учитывающий влияние пластических деформаций при длительной нагрузке.  </w:t>
      </w:r>
      <w:proofErr w:type="gramStart"/>
      <w:r w:rsidRPr="00E136C6">
        <w:rPr>
          <w:bCs/>
          <w:color w:val="000000" w:themeColor="text1"/>
          <w:sz w:val="28"/>
          <w:szCs w:val="28"/>
          <w:lang w:val="en-US"/>
        </w:rPr>
        <w:t>m</w:t>
      </w:r>
      <w:r w:rsidRPr="00E136C6">
        <w:rPr>
          <w:bCs/>
          <w:color w:val="000000" w:themeColor="text1"/>
          <w:sz w:val="28"/>
          <w:szCs w:val="28"/>
          <w:vertAlign w:val="subscript"/>
          <w:lang w:val="en-US"/>
        </w:rPr>
        <w:t>g</w:t>
      </w:r>
      <w:r w:rsidRPr="00E136C6">
        <w:rPr>
          <w:bCs/>
          <w:color w:val="000000" w:themeColor="text1"/>
          <w:sz w:val="28"/>
          <w:szCs w:val="28"/>
        </w:rPr>
        <w:t>=</w:t>
      </w:r>
      <w:proofErr w:type="gramEnd"/>
      <w:r w:rsidRPr="00E136C6">
        <w:rPr>
          <w:bCs/>
          <w:color w:val="000000" w:themeColor="text1"/>
          <w:sz w:val="28"/>
          <w:szCs w:val="28"/>
        </w:rPr>
        <w:t>1-</w:t>
      </w:r>
      <m:oMath>
        <m:r>
          <w:rPr>
            <w:rFonts w:ascii="Cambria Math" w:hAnsi="Cambria Math"/>
            <w:color w:val="000000" w:themeColor="text1"/>
            <w:szCs w:val="24"/>
          </w:rPr>
          <m:t xml:space="preserve"> η*N</m:t>
        </m:r>
        <m:r>
          <w:rPr>
            <w:rFonts w:ascii="Cambria Math" w:hAnsi="Cambria Math"/>
            <w:color w:val="000000" w:themeColor="text1"/>
            <w:szCs w:val="24"/>
            <w:lang w:val="en-US"/>
          </w:rPr>
          <m:t>q</m:t>
        </m:r>
        <m:r>
          <w:rPr>
            <w:rFonts w:ascii="Cambria Math" w:hAnsi="Cambria Math"/>
            <w:color w:val="000000" w:themeColor="text1"/>
            <w:szCs w:val="24"/>
          </w:rPr>
          <m:t>/N</m:t>
        </m:r>
      </m:oMath>
    </w:p>
    <w:p w:rsidR="002E3C3E" w:rsidRPr="00E136C6" w:rsidRDefault="002E3C3E" w:rsidP="00E136C6">
      <w:pPr>
        <w:spacing w:after="0" w:line="240" w:lineRule="auto"/>
        <w:ind w:firstLine="284"/>
        <w:contextualSpacing/>
        <w:rPr>
          <w:color w:val="000000" w:themeColor="text1"/>
          <w:szCs w:val="24"/>
        </w:rPr>
      </w:pPr>
      <w:r w:rsidRPr="00E136C6">
        <w:rPr>
          <w:color w:val="000000" w:themeColor="text1"/>
          <w:szCs w:val="24"/>
          <w:lang w:val="en-US"/>
        </w:rPr>
        <w:t>m</w:t>
      </w:r>
      <w:r w:rsidRPr="00E136C6">
        <w:rPr>
          <w:color w:val="000000" w:themeColor="text1"/>
          <w:szCs w:val="24"/>
          <w:vertAlign w:val="subscript"/>
        </w:rPr>
        <w:t>к</w:t>
      </w:r>
      <w:proofErr w:type="gramStart"/>
      <w:r w:rsidRPr="00E136C6">
        <w:rPr>
          <w:color w:val="000000" w:themeColor="text1"/>
          <w:szCs w:val="24"/>
          <w:vertAlign w:val="subscript"/>
        </w:rPr>
        <w:t xml:space="preserve">-  </w:t>
      </w:r>
      <w:r w:rsidRPr="00E136C6">
        <w:rPr>
          <w:color w:val="000000" w:themeColor="text1"/>
          <w:szCs w:val="24"/>
        </w:rPr>
        <w:t>коэффициент</w:t>
      </w:r>
      <w:proofErr w:type="gramEnd"/>
      <w:r w:rsidRPr="00E136C6">
        <w:rPr>
          <w:color w:val="000000" w:themeColor="text1"/>
          <w:szCs w:val="24"/>
        </w:rPr>
        <w:t xml:space="preserve"> учитывающий наличие  трешин = 0,7 при наличии трешин в кладке, </w:t>
      </w:r>
    </w:p>
    <w:p w:rsidR="002E3C3E" w:rsidRPr="00E136C6" w:rsidRDefault="002E3C3E" w:rsidP="00E136C6">
      <w:pPr>
        <w:spacing w:after="0" w:line="240" w:lineRule="auto"/>
        <w:ind w:firstLine="284"/>
        <w:contextualSpacing/>
        <w:rPr>
          <w:color w:val="000000" w:themeColor="text1"/>
          <w:szCs w:val="24"/>
        </w:rPr>
      </w:pPr>
      <w:r w:rsidRPr="00E136C6">
        <w:rPr>
          <w:color w:val="000000" w:themeColor="text1"/>
          <w:szCs w:val="24"/>
        </w:rPr>
        <w:t>или =1 при отсутствии трешин в кладке.</w:t>
      </w:r>
    </w:p>
    <w:p w:rsidR="002E3C3E" w:rsidRPr="00E136C6" w:rsidRDefault="002E3C3E" w:rsidP="00E136C6">
      <w:pPr>
        <w:spacing w:after="0" w:line="240" w:lineRule="auto"/>
        <w:ind w:firstLine="284"/>
        <w:contextualSpacing/>
        <w:rPr>
          <w:color w:val="000000" w:themeColor="text1"/>
          <w:szCs w:val="24"/>
        </w:rPr>
      </w:pPr>
      <m:oMathPara>
        <m:oMath>
          <m:r>
            <w:rPr>
              <w:rFonts w:ascii="Cambria Math" w:hAnsi="Cambria Math"/>
              <w:color w:val="000000" w:themeColor="text1"/>
              <w:szCs w:val="24"/>
            </w:rPr>
            <m:t>N</m:t>
          </m:r>
          <m:r>
            <w:rPr>
              <w:rFonts w:ascii="Cambria Math" w:hAnsi="Cambria Math"/>
              <w:color w:val="000000" w:themeColor="text1"/>
              <w:szCs w:val="24"/>
              <w:lang w:val="en-US"/>
            </w:rPr>
            <m:t>q-</m:t>
          </m:r>
          <m:r>
            <w:rPr>
              <w:rFonts w:ascii="Cambria Math" w:hAnsi="Cambria Math"/>
              <w:color w:val="000000" w:themeColor="text1"/>
              <w:szCs w:val="24"/>
            </w:rPr>
            <m:t>расчетная продольная сила от длительного действия нагрузки</m:t>
          </m:r>
        </m:oMath>
      </m:oMathPara>
    </w:p>
    <w:p w:rsidR="002E3C3E" w:rsidRPr="00E136C6" w:rsidRDefault="002E3C3E" w:rsidP="00E136C6">
      <w:pPr>
        <w:spacing w:after="0" w:line="240" w:lineRule="auto"/>
        <w:ind w:firstLine="284"/>
        <w:contextualSpacing/>
        <w:rPr>
          <w:bCs/>
          <w:i/>
          <w:color w:val="000000" w:themeColor="text1"/>
          <w:sz w:val="28"/>
          <w:szCs w:val="28"/>
        </w:rPr>
      </w:pPr>
      <m:oMathPara>
        <m:oMath>
          <m:r>
            <w:rPr>
              <w:rFonts w:ascii="Cambria Math" w:hAnsi="Cambria Math"/>
              <w:color w:val="000000" w:themeColor="text1"/>
              <w:szCs w:val="24"/>
            </w:rPr>
            <m:t xml:space="preserve"> N-расчетная продольная сила</m:t>
          </m:r>
        </m:oMath>
      </m:oMathPara>
    </w:p>
    <w:p w:rsidR="002E3C3E" w:rsidRPr="00E136C6" w:rsidRDefault="002E3C3E" w:rsidP="00E136C6">
      <w:pPr>
        <w:spacing w:after="0" w:line="240" w:lineRule="auto"/>
        <w:ind w:firstLine="284"/>
        <w:contextualSpacing/>
        <w:rPr>
          <w:bCs/>
          <w:color w:val="000000" w:themeColor="text1"/>
          <w:sz w:val="28"/>
          <w:szCs w:val="28"/>
        </w:rPr>
      </w:pPr>
      <w:r w:rsidRPr="00E136C6">
        <w:rPr>
          <w:bCs/>
          <w:color w:val="000000" w:themeColor="text1"/>
          <w:sz w:val="28"/>
          <w:szCs w:val="28"/>
        </w:rPr>
        <w:t>Площадь сечения усиливаемой каменной кладки (</w:t>
      </w:r>
      <w:r w:rsidRPr="00E136C6">
        <w:rPr>
          <w:bCs/>
          <w:i/>
          <w:color w:val="000000" w:themeColor="text1"/>
          <w:sz w:val="28"/>
          <w:szCs w:val="28"/>
        </w:rPr>
        <w:t>столба или простенка</w:t>
      </w:r>
      <w:r w:rsidRPr="00E136C6">
        <w:rPr>
          <w:bCs/>
          <w:color w:val="000000" w:themeColor="text1"/>
          <w:sz w:val="28"/>
          <w:szCs w:val="28"/>
        </w:rPr>
        <w:t>):</w:t>
      </w:r>
    </w:p>
    <w:p w:rsidR="002E3C3E" w:rsidRPr="00E136C6" w:rsidRDefault="002E3C3E" w:rsidP="00E136C6">
      <w:pPr>
        <w:spacing w:after="0" w:line="240" w:lineRule="auto"/>
        <w:ind w:firstLine="284"/>
        <w:contextualSpacing/>
        <w:rPr>
          <w:bCs/>
          <w:color w:val="000000" w:themeColor="text1"/>
          <w:sz w:val="28"/>
          <w:szCs w:val="28"/>
        </w:rPr>
      </w:pPr>
      <m:oMathPara>
        <m:oMath>
          <m:r>
            <m:rPr>
              <m:sty m:val="bi"/>
            </m:rPr>
            <w:rPr>
              <w:rFonts w:ascii="Cambria Math" w:hAnsi="Cambria Math"/>
              <w:color w:val="000000" w:themeColor="text1"/>
              <w:sz w:val="28"/>
              <w:szCs w:val="28"/>
            </w:rPr>
            <m:t>А=b*h</m:t>
          </m:r>
          <m:r>
            <w:rPr>
              <w:rFonts w:ascii="Cambria Math" w:hAnsi="Cambria Math"/>
              <w:color w:val="000000" w:themeColor="text1"/>
              <w:sz w:val="28"/>
              <w:szCs w:val="28"/>
            </w:rPr>
            <m:t xml:space="preserve">=80*38=3040 </m:t>
          </m:r>
          <m:sSup>
            <m:sSupPr>
              <m:ctrlPr>
                <w:rPr>
                  <w:rFonts w:ascii="Cambria Math" w:hAnsi="Cambria Math"/>
                  <w:bCs/>
                  <w:i/>
                  <w:color w:val="000000" w:themeColor="text1"/>
                  <w:sz w:val="28"/>
                  <w:szCs w:val="28"/>
                </w:rPr>
              </m:ctrlPr>
            </m:sSupPr>
            <m:e>
              <m:r>
                <w:rPr>
                  <w:rFonts w:ascii="Cambria Math" w:hAnsi="Cambria Math"/>
                  <w:color w:val="000000" w:themeColor="text1"/>
                  <w:sz w:val="28"/>
                  <w:szCs w:val="28"/>
                </w:rPr>
                <m:t>см</m:t>
              </m:r>
            </m:e>
            <m:sup>
              <m:r>
                <w:rPr>
                  <w:rFonts w:ascii="Cambria Math" w:hAnsi="Cambria Math"/>
                  <w:color w:val="000000" w:themeColor="text1"/>
                  <w:sz w:val="28"/>
                  <w:szCs w:val="28"/>
                </w:rPr>
                <m:t>2</m:t>
              </m:r>
            </m:sup>
          </m:sSup>
        </m:oMath>
      </m:oMathPara>
    </w:p>
    <w:p w:rsidR="002E3C3E" w:rsidRPr="00E136C6" w:rsidRDefault="002E3C3E" w:rsidP="00E136C6">
      <w:pPr>
        <w:spacing w:after="0" w:line="240" w:lineRule="auto"/>
        <w:ind w:firstLine="284"/>
        <w:contextualSpacing/>
        <w:rPr>
          <w:bCs/>
          <w:color w:val="000000" w:themeColor="text1"/>
          <w:sz w:val="28"/>
          <w:szCs w:val="28"/>
        </w:rPr>
      </w:pPr>
      <w:r w:rsidRPr="00E136C6">
        <w:rPr>
          <w:bCs/>
          <w:color w:val="000000" w:themeColor="text1"/>
          <w:sz w:val="28"/>
          <w:szCs w:val="28"/>
        </w:rPr>
        <w:t>Процент армирования кладки поперечными полосами:</w:t>
      </w:r>
    </w:p>
    <w:p w:rsidR="002E3C3E" w:rsidRPr="00E136C6" w:rsidRDefault="002E3C3E" w:rsidP="00E136C6">
      <w:pPr>
        <w:spacing w:after="0" w:line="240" w:lineRule="auto"/>
        <w:ind w:firstLine="284"/>
        <w:contextualSpacing/>
        <w:rPr>
          <w:bCs/>
          <w:i/>
          <w:color w:val="000000" w:themeColor="text1"/>
          <w:sz w:val="28"/>
          <w:szCs w:val="28"/>
        </w:rPr>
      </w:pPr>
      <m:oMathPara>
        <m:oMathParaPr>
          <m:jc m:val="left"/>
        </m:oMathParaPr>
        <m:oMath>
          <m:r>
            <m:rPr>
              <m:sty m:val="bi"/>
            </m:rPr>
            <w:rPr>
              <w:rFonts w:ascii="Cambria Math" w:hAnsi="Cambria Math"/>
              <w:color w:val="000000" w:themeColor="text1"/>
              <w:sz w:val="28"/>
              <w:szCs w:val="28"/>
            </w:rPr>
            <w:lastRenderedPageBreak/>
            <m:t>μ=</m:t>
          </m:r>
          <m:f>
            <m:fPr>
              <m:type m:val="lin"/>
              <m:ctrlPr>
                <w:rPr>
                  <w:rFonts w:ascii="Cambria Math" w:hAnsi="Cambria Math"/>
                  <w:b/>
                  <w:bCs/>
                  <w:i/>
                  <w:color w:val="000000" w:themeColor="text1"/>
                  <w:sz w:val="28"/>
                  <w:szCs w:val="28"/>
                </w:rPr>
              </m:ctrlPr>
            </m:fPr>
            <m:num>
              <m:r>
                <m:rPr>
                  <m:sty m:val="bi"/>
                </m:rPr>
                <w:rPr>
                  <w:rFonts w:ascii="Cambria Math" w:hAnsi="Cambria Math"/>
                  <w:color w:val="000000" w:themeColor="text1"/>
                  <w:sz w:val="28"/>
                  <w:szCs w:val="28"/>
                </w:rPr>
                <m:t>2</m:t>
              </m:r>
              <m:sSub>
                <m:sSubPr>
                  <m:ctrlPr>
                    <w:rPr>
                      <w:rFonts w:ascii="Cambria Math" w:hAnsi="Cambria Math"/>
                      <w:b/>
                      <w:bCs/>
                      <w:i/>
                      <w:color w:val="000000" w:themeColor="text1"/>
                      <w:sz w:val="28"/>
                      <w:szCs w:val="28"/>
                    </w:rPr>
                  </m:ctrlPr>
                </m:sSubPr>
                <m:e>
                  <m:r>
                    <m:rPr>
                      <m:sty m:val="bi"/>
                    </m:rPr>
                    <w:rPr>
                      <w:rFonts w:ascii="Cambria Math" w:hAnsi="Cambria Math"/>
                      <w:color w:val="000000" w:themeColor="text1"/>
                      <w:sz w:val="28"/>
                      <w:szCs w:val="28"/>
                    </w:rPr>
                    <m:t>А</m:t>
                  </m:r>
                </m:e>
                <m:sub>
                  <m:r>
                    <m:rPr>
                      <m:sty m:val="bi"/>
                    </m:rPr>
                    <w:rPr>
                      <w:rFonts w:ascii="Cambria Math" w:hAnsi="Cambria Math"/>
                      <w:color w:val="000000" w:themeColor="text1"/>
                      <w:sz w:val="28"/>
                      <w:szCs w:val="28"/>
                    </w:rPr>
                    <m:t>2</m:t>
                  </m:r>
                </m:sub>
              </m:sSub>
              <m:d>
                <m:dPr>
                  <m:ctrlPr>
                    <w:rPr>
                      <w:rFonts w:ascii="Cambria Math" w:hAnsi="Cambria Math"/>
                      <w:b/>
                      <w:bCs/>
                      <w:i/>
                      <w:color w:val="000000" w:themeColor="text1"/>
                      <w:sz w:val="28"/>
                      <w:szCs w:val="28"/>
                    </w:rPr>
                  </m:ctrlPr>
                </m:dPr>
                <m:e>
                  <m:r>
                    <m:rPr>
                      <m:sty m:val="bi"/>
                    </m:rPr>
                    <w:rPr>
                      <w:rFonts w:ascii="Cambria Math" w:hAnsi="Cambria Math"/>
                      <w:color w:val="000000" w:themeColor="text1"/>
                      <w:sz w:val="28"/>
                      <w:szCs w:val="28"/>
                      <w:lang w:val="en-US"/>
                    </w:rPr>
                    <m:t>b+h</m:t>
                  </m:r>
                  <m:ctrlPr>
                    <w:rPr>
                      <w:rFonts w:ascii="Cambria Math" w:hAnsi="Cambria Math"/>
                      <w:b/>
                      <w:bCs/>
                      <w:i/>
                      <w:color w:val="000000" w:themeColor="text1"/>
                      <w:sz w:val="28"/>
                      <w:szCs w:val="28"/>
                      <w:lang w:val="en-US"/>
                    </w:rPr>
                  </m:ctrlPr>
                </m:e>
              </m:d>
              <m:r>
                <m:rPr>
                  <m:sty m:val="bi"/>
                </m:rPr>
                <w:rPr>
                  <w:rFonts w:ascii="Cambria Math" w:hAnsi="Cambria Math"/>
                  <w:color w:val="000000" w:themeColor="text1"/>
                  <w:sz w:val="28"/>
                  <w:szCs w:val="28"/>
                  <w:lang w:val="en-US"/>
                </w:rPr>
                <m:t>*100</m:t>
              </m:r>
            </m:num>
            <m:den>
              <m:r>
                <m:rPr>
                  <m:sty m:val="bi"/>
                </m:rPr>
                <w:rPr>
                  <w:rFonts w:ascii="Cambria Math" w:hAnsi="Cambria Math"/>
                  <w:color w:val="000000" w:themeColor="text1"/>
                  <w:sz w:val="28"/>
                  <w:szCs w:val="28"/>
                </w:rPr>
                <m:t>h*b*s</m:t>
              </m:r>
            </m:den>
          </m:f>
          <m:r>
            <w:rPr>
              <w:rFonts w:ascii="Cambria Math" w:hAnsi="Cambria Math"/>
              <w:color w:val="000000" w:themeColor="text1"/>
              <w:sz w:val="28"/>
              <w:szCs w:val="28"/>
            </w:rPr>
            <m:t>=</m:t>
          </m:r>
          <m:f>
            <m:fPr>
              <m:type m:val="lin"/>
              <m:ctrlPr>
                <w:rPr>
                  <w:rFonts w:ascii="Cambria Math" w:hAnsi="Cambria Math"/>
                  <w:bCs/>
                  <w:i/>
                  <w:color w:val="000000" w:themeColor="text1"/>
                  <w:sz w:val="28"/>
                  <w:szCs w:val="28"/>
                </w:rPr>
              </m:ctrlPr>
            </m:fPr>
            <m:num>
              <m:r>
                <w:rPr>
                  <w:rFonts w:ascii="Cambria Math" w:hAnsi="Cambria Math"/>
                  <w:color w:val="000000" w:themeColor="text1"/>
                  <w:sz w:val="28"/>
                  <w:szCs w:val="28"/>
                </w:rPr>
                <m:t>2*4(80+38)</m:t>
              </m:r>
            </m:num>
            <m:den>
              <m:r>
                <w:rPr>
                  <w:rFonts w:ascii="Cambria Math" w:hAnsi="Cambria Math"/>
                  <w:color w:val="000000" w:themeColor="text1"/>
                  <w:sz w:val="28"/>
                  <w:szCs w:val="28"/>
                </w:rPr>
                <m:t>38*80*40=0,7%</m:t>
              </m:r>
            </m:den>
          </m:f>
        </m:oMath>
      </m:oMathPara>
    </w:p>
    <w:p w:rsidR="002E3C3E" w:rsidRPr="00E136C6" w:rsidRDefault="002E3C3E" w:rsidP="00E136C6">
      <w:pPr>
        <w:spacing w:after="0" w:line="240" w:lineRule="auto"/>
        <w:ind w:firstLine="284"/>
        <w:contextualSpacing/>
        <w:rPr>
          <w:bCs/>
          <w:color w:val="000000" w:themeColor="text1"/>
          <w:sz w:val="28"/>
          <w:szCs w:val="28"/>
        </w:rPr>
      </w:pPr>
      <w:r w:rsidRPr="00E136C6">
        <w:rPr>
          <w:bCs/>
          <w:color w:val="000000" w:themeColor="text1"/>
          <w:sz w:val="28"/>
          <w:szCs w:val="28"/>
        </w:rPr>
        <w:t>Несущая способность усиленного металлической обоймой простенка:</w:t>
      </w:r>
    </w:p>
    <w:p w:rsidR="002E3C3E" w:rsidRPr="00E136C6" w:rsidRDefault="002E3C3E" w:rsidP="00E136C6">
      <w:pPr>
        <w:spacing w:after="0" w:line="240" w:lineRule="auto"/>
        <w:ind w:firstLine="284"/>
        <w:contextualSpacing/>
        <w:rPr>
          <w:bCs/>
          <w:color w:val="000000" w:themeColor="text1"/>
          <w:szCs w:val="24"/>
        </w:rPr>
      </w:pPr>
      <m:oMathPara>
        <m:oMathParaPr>
          <m:jc m:val="left"/>
        </m:oMathParaPr>
        <m:oMath>
          <m:r>
            <m:rPr>
              <m:sty m:val="bi"/>
            </m:rPr>
            <w:rPr>
              <w:rFonts w:ascii="Cambria Math" w:hAnsi="Cambria Math"/>
              <w:color w:val="000000" w:themeColor="text1"/>
              <w:szCs w:val="24"/>
            </w:rPr>
            <m:t>N≤</m:t>
          </m:r>
          <m:r>
            <w:rPr>
              <w:rFonts w:ascii="Cambria Math" w:eastAsia="Yu Mincho" w:hAnsi="Cambria Math"/>
              <w:color w:val="000000" w:themeColor="text1"/>
              <w:szCs w:val="24"/>
            </w:rPr>
            <m:t>0,737</m:t>
          </m:r>
          <m:r>
            <w:rPr>
              <w:rFonts w:ascii="Cambria Math" w:hAnsi="Cambria Math"/>
              <w:color w:val="000000" w:themeColor="text1"/>
              <w:szCs w:val="24"/>
            </w:rPr>
            <m:t>*0,88*</m:t>
          </m:r>
          <m:d>
            <m:dPr>
              <m:begChr m:val="["/>
              <m:endChr m:val="]"/>
              <m:ctrlPr>
                <w:rPr>
                  <w:rFonts w:ascii="Cambria Math" w:hAnsi="Cambria Math"/>
                  <w:bCs/>
                  <w:i/>
                  <w:color w:val="000000" w:themeColor="text1"/>
                  <w:szCs w:val="24"/>
                </w:rPr>
              </m:ctrlPr>
            </m:dPr>
            <m:e>
              <m:f>
                <m:fPr>
                  <m:type m:val="skw"/>
                  <m:ctrlPr>
                    <w:rPr>
                      <w:rFonts w:ascii="Cambria Math" w:hAnsi="Cambria Math"/>
                      <w:bCs/>
                      <w:i/>
                      <w:color w:val="000000" w:themeColor="text1"/>
                      <w:szCs w:val="24"/>
                    </w:rPr>
                  </m:ctrlPr>
                </m:fPr>
                <m:num>
                  <m:r>
                    <w:rPr>
                      <w:rFonts w:ascii="Cambria Math" w:hAnsi="Cambria Math"/>
                      <w:color w:val="000000" w:themeColor="text1"/>
                      <w:szCs w:val="24"/>
                    </w:rPr>
                    <m:t>1*1*11+0,474*2,5*0,5*1300</m:t>
                  </m:r>
                </m:num>
                <m:den>
                  <m:d>
                    <m:dPr>
                      <m:ctrlPr>
                        <w:rPr>
                          <w:rFonts w:ascii="Cambria Math" w:hAnsi="Cambria Math"/>
                          <w:bCs/>
                          <w:i/>
                          <w:color w:val="000000" w:themeColor="text1"/>
                          <w:szCs w:val="24"/>
                        </w:rPr>
                      </m:ctrlPr>
                    </m:dPr>
                    <m:e>
                      <m:r>
                        <w:rPr>
                          <w:rFonts w:ascii="Cambria Math" w:hAnsi="Cambria Math"/>
                          <w:color w:val="000000" w:themeColor="text1"/>
                          <w:szCs w:val="24"/>
                        </w:rPr>
                        <m:t>1+2,5*0,5</m:t>
                      </m:r>
                    </m:e>
                  </m:d>
                  <m:r>
                    <w:rPr>
                      <w:rFonts w:ascii="Cambria Math" w:hAnsi="Cambria Math"/>
                      <w:color w:val="000000" w:themeColor="text1"/>
                      <w:szCs w:val="24"/>
                    </w:rPr>
                    <m:t>*100</m:t>
                  </m:r>
                </m:den>
              </m:f>
            </m:e>
          </m:d>
          <m:r>
            <w:rPr>
              <w:rFonts w:ascii="Cambria Math" w:hAnsi="Cambria Math"/>
              <w:color w:val="000000" w:themeColor="text1"/>
              <w:szCs w:val="24"/>
            </w:rPr>
            <m:t>*30400+1900*20=154375=1543,75 кН&gt;530 кН</m:t>
          </m:r>
        </m:oMath>
      </m:oMathPara>
    </w:p>
    <w:p w:rsidR="002E3C3E" w:rsidRPr="00E136C6" w:rsidRDefault="002E3C3E" w:rsidP="00E136C6">
      <w:pPr>
        <w:spacing w:after="0" w:line="240" w:lineRule="auto"/>
        <w:ind w:firstLine="284"/>
        <w:contextualSpacing/>
        <w:rPr>
          <w:bCs/>
          <w:color w:val="000000" w:themeColor="text1"/>
          <w:sz w:val="28"/>
          <w:szCs w:val="28"/>
        </w:rPr>
      </w:pPr>
      <w:r w:rsidRPr="00E136C6">
        <w:rPr>
          <w:bCs/>
          <w:color w:val="000000" w:themeColor="text1"/>
          <w:sz w:val="28"/>
          <w:szCs w:val="28"/>
        </w:rPr>
        <w:t>Вывод: после усиления, простенок выдерживает нагрузку трехкратно пр</w:t>
      </w:r>
      <w:r w:rsidRPr="00E136C6">
        <w:rPr>
          <w:bCs/>
          <w:color w:val="000000" w:themeColor="text1"/>
          <w:sz w:val="28"/>
          <w:szCs w:val="28"/>
        </w:rPr>
        <w:t>е</w:t>
      </w:r>
      <w:r w:rsidRPr="00E136C6">
        <w:rPr>
          <w:bCs/>
          <w:color w:val="000000" w:themeColor="text1"/>
          <w:sz w:val="28"/>
          <w:szCs w:val="28"/>
        </w:rPr>
        <w:t>вышающую расчетную.</w:t>
      </w:r>
    </w:p>
    <w:p w:rsidR="0004560B" w:rsidRPr="00E136C6" w:rsidRDefault="0004560B" w:rsidP="00E136C6">
      <w:pPr>
        <w:spacing w:after="0" w:line="240" w:lineRule="auto"/>
        <w:ind w:right="85"/>
        <w:contextualSpacing/>
        <w:jc w:val="both"/>
        <w:rPr>
          <w:color w:val="FF0000"/>
          <w:sz w:val="28"/>
          <w:szCs w:val="28"/>
        </w:rPr>
      </w:pPr>
    </w:p>
    <w:p w:rsidR="002E3C3E" w:rsidRPr="00E136C6" w:rsidRDefault="00716D92" w:rsidP="00E136C6">
      <w:pPr>
        <w:spacing w:after="0" w:line="240" w:lineRule="auto"/>
        <w:ind w:right="85"/>
        <w:contextualSpacing/>
        <w:jc w:val="both"/>
        <w:rPr>
          <w:sz w:val="28"/>
          <w:szCs w:val="28"/>
        </w:rPr>
      </w:pPr>
      <w:r w:rsidRPr="00E136C6">
        <w:rPr>
          <w:sz w:val="28"/>
          <w:szCs w:val="28"/>
        </w:rPr>
        <w:t>З</w:t>
      </w:r>
      <w:r w:rsidR="00114829" w:rsidRPr="00E136C6">
        <w:rPr>
          <w:sz w:val="28"/>
          <w:szCs w:val="28"/>
        </w:rPr>
        <w:t>адание</w:t>
      </w:r>
      <w:r w:rsidRPr="00E136C6">
        <w:rPr>
          <w:sz w:val="28"/>
          <w:szCs w:val="28"/>
        </w:rPr>
        <w:t>:</w:t>
      </w:r>
    </w:p>
    <w:tbl>
      <w:tblPr>
        <w:tblStyle w:val="a8"/>
        <w:tblW w:w="0" w:type="auto"/>
        <w:tblLook w:val="04A0"/>
      </w:tblPr>
      <w:tblGrid>
        <w:gridCol w:w="1384"/>
        <w:gridCol w:w="1843"/>
        <w:gridCol w:w="2268"/>
        <w:gridCol w:w="2161"/>
        <w:gridCol w:w="1915"/>
      </w:tblGrid>
      <w:tr w:rsidR="0004560B" w:rsidRPr="00E136C6" w:rsidTr="0004560B">
        <w:tc>
          <w:tcPr>
            <w:tcW w:w="1384" w:type="dxa"/>
          </w:tcPr>
          <w:p w:rsidR="0004560B" w:rsidRPr="00E136C6" w:rsidRDefault="0004560B" w:rsidP="00E136C6">
            <w:pPr>
              <w:ind w:right="85"/>
              <w:contextualSpacing/>
              <w:jc w:val="both"/>
              <w:rPr>
                <w:sz w:val="28"/>
                <w:szCs w:val="28"/>
              </w:rPr>
            </w:pPr>
            <w:r w:rsidRPr="00E136C6">
              <w:rPr>
                <w:sz w:val="28"/>
                <w:szCs w:val="28"/>
              </w:rPr>
              <w:t>№ вар</w:t>
            </w:r>
            <w:r w:rsidRPr="00E136C6">
              <w:rPr>
                <w:sz w:val="28"/>
                <w:szCs w:val="28"/>
              </w:rPr>
              <w:t>и</w:t>
            </w:r>
            <w:r w:rsidRPr="00E136C6">
              <w:rPr>
                <w:sz w:val="28"/>
                <w:szCs w:val="28"/>
              </w:rPr>
              <w:t xml:space="preserve">анта </w:t>
            </w:r>
          </w:p>
        </w:tc>
        <w:tc>
          <w:tcPr>
            <w:tcW w:w="1843" w:type="dxa"/>
          </w:tcPr>
          <w:p w:rsidR="0004560B" w:rsidRPr="00E136C6" w:rsidRDefault="0004560B" w:rsidP="00E136C6">
            <w:pPr>
              <w:ind w:right="85"/>
              <w:contextualSpacing/>
              <w:jc w:val="both"/>
              <w:rPr>
                <w:sz w:val="28"/>
                <w:szCs w:val="28"/>
              </w:rPr>
            </w:pPr>
            <w:r w:rsidRPr="00E136C6">
              <w:rPr>
                <w:sz w:val="28"/>
                <w:szCs w:val="28"/>
              </w:rPr>
              <w:t>Ширина простенка (</w:t>
            </w:r>
            <w:r w:rsidRPr="00E136C6">
              <w:rPr>
                <w:sz w:val="28"/>
                <w:szCs w:val="28"/>
                <w:lang w:val="en-US"/>
              </w:rPr>
              <w:t>b</w:t>
            </w:r>
            <w:r w:rsidRPr="00E136C6">
              <w:rPr>
                <w:sz w:val="28"/>
                <w:szCs w:val="28"/>
              </w:rPr>
              <w:t>)см.</w:t>
            </w:r>
          </w:p>
        </w:tc>
        <w:tc>
          <w:tcPr>
            <w:tcW w:w="2268" w:type="dxa"/>
          </w:tcPr>
          <w:p w:rsidR="0004560B" w:rsidRPr="00E136C6" w:rsidRDefault="0004560B" w:rsidP="00E136C6">
            <w:pPr>
              <w:ind w:right="85"/>
              <w:contextualSpacing/>
              <w:jc w:val="both"/>
              <w:rPr>
                <w:sz w:val="28"/>
                <w:szCs w:val="28"/>
              </w:rPr>
            </w:pPr>
            <w:r w:rsidRPr="00E136C6">
              <w:rPr>
                <w:sz w:val="28"/>
                <w:szCs w:val="28"/>
              </w:rPr>
              <w:t xml:space="preserve"> Толщина стены </w:t>
            </w:r>
            <w:r w:rsidRPr="00E136C6">
              <w:rPr>
                <w:sz w:val="28"/>
                <w:szCs w:val="28"/>
                <w:lang w:val="en-US"/>
              </w:rPr>
              <w:t>(h)</w:t>
            </w:r>
          </w:p>
          <w:p w:rsidR="0004560B" w:rsidRPr="00E136C6" w:rsidRDefault="0004560B" w:rsidP="00E136C6">
            <w:pPr>
              <w:ind w:right="85"/>
              <w:contextualSpacing/>
              <w:jc w:val="both"/>
              <w:rPr>
                <w:sz w:val="28"/>
                <w:szCs w:val="28"/>
              </w:rPr>
            </w:pPr>
            <w:proofErr w:type="gramStart"/>
            <w:r w:rsidRPr="00E136C6">
              <w:rPr>
                <w:sz w:val="28"/>
                <w:szCs w:val="28"/>
              </w:rPr>
              <w:t>См</w:t>
            </w:r>
            <w:proofErr w:type="gramEnd"/>
            <w:r w:rsidRPr="00E136C6">
              <w:rPr>
                <w:sz w:val="28"/>
                <w:szCs w:val="28"/>
              </w:rPr>
              <w:t>.</w:t>
            </w:r>
          </w:p>
        </w:tc>
        <w:tc>
          <w:tcPr>
            <w:tcW w:w="2161" w:type="dxa"/>
          </w:tcPr>
          <w:p w:rsidR="0004560B" w:rsidRPr="00E136C6" w:rsidRDefault="0004560B" w:rsidP="00E136C6">
            <w:pPr>
              <w:ind w:right="85"/>
              <w:contextualSpacing/>
              <w:jc w:val="both"/>
              <w:rPr>
                <w:sz w:val="28"/>
                <w:szCs w:val="28"/>
              </w:rPr>
            </w:pPr>
            <w:r w:rsidRPr="00E136C6">
              <w:rPr>
                <w:sz w:val="28"/>
                <w:szCs w:val="28"/>
              </w:rPr>
              <w:t xml:space="preserve">Высота этажа </w:t>
            </w:r>
            <w:proofErr w:type="gramStart"/>
            <w:r w:rsidRPr="00E136C6">
              <w:rPr>
                <w:sz w:val="28"/>
                <w:szCs w:val="28"/>
              </w:rPr>
              <w:t xml:space="preserve">( </w:t>
            </w:r>
            <w:proofErr w:type="gramEnd"/>
            <w:r w:rsidRPr="00E136C6">
              <w:rPr>
                <w:sz w:val="28"/>
                <w:szCs w:val="28"/>
                <w:lang w:val="en-US"/>
              </w:rPr>
              <w:t>H</w:t>
            </w:r>
            <w:r w:rsidRPr="00E136C6">
              <w:rPr>
                <w:sz w:val="28"/>
                <w:szCs w:val="28"/>
                <w:vertAlign w:val="subscript"/>
              </w:rPr>
              <w:t>эт.</w:t>
            </w:r>
            <w:r w:rsidRPr="00E136C6">
              <w:rPr>
                <w:sz w:val="28"/>
                <w:szCs w:val="28"/>
              </w:rPr>
              <w:t xml:space="preserve"> ), м</w:t>
            </w:r>
          </w:p>
        </w:tc>
        <w:tc>
          <w:tcPr>
            <w:tcW w:w="1915" w:type="dxa"/>
          </w:tcPr>
          <w:p w:rsidR="0004560B" w:rsidRPr="00E136C6" w:rsidRDefault="0004560B" w:rsidP="00E136C6">
            <w:pPr>
              <w:ind w:right="85"/>
              <w:contextualSpacing/>
              <w:jc w:val="both"/>
              <w:rPr>
                <w:sz w:val="28"/>
                <w:szCs w:val="28"/>
                <w:lang w:val="en-US"/>
              </w:rPr>
            </w:pPr>
            <w:r w:rsidRPr="00E136C6">
              <w:rPr>
                <w:sz w:val="28"/>
                <w:szCs w:val="28"/>
              </w:rPr>
              <w:t xml:space="preserve">Расчетная нагрузка </w:t>
            </w:r>
          </w:p>
          <w:p w:rsidR="0004560B" w:rsidRPr="00E136C6" w:rsidRDefault="0004560B" w:rsidP="00E136C6">
            <w:pPr>
              <w:ind w:right="85"/>
              <w:contextualSpacing/>
              <w:jc w:val="both"/>
              <w:rPr>
                <w:sz w:val="28"/>
                <w:szCs w:val="28"/>
                <w:lang w:val="en-US"/>
              </w:rPr>
            </w:pPr>
            <w:r w:rsidRPr="00E136C6">
              <w:rPr>
                <w:sz w:val="28"/>
                <w:szCs w:val="28"/>
                <w:lang w:val="en-US"/>
              </w:rPr>
              <w:t>(R=</w:t>
            </w:r>
            <w:r w:rsidRPr="00E136C6">
              <w:rPr>
                <w:bCs/>
                <w:color w:val="000000" w:themeColor="text1"/>
                <w:sz w:val="28"/>
                <w:szCs w:val="28"/>
              </w:rPr>
              <w:t xml:space="preserve"> кН</w:t>
            </w:r>
            <w:r w:rsidRPr="00E136C6">
              <w:rPr>
                <w:bCs/>
                <w:color w:val="000000" w:themeColor="text1"/>
                <w:sz w:val="28"/>
                <w:szCs w:val="28"/>
                <w:lang w:val="en-US"/>
              </w:rPr>
              <w:t>)</w:t>
            </w:r>
          </w:p>
        </w:tc>
      </w:tr>
      <w:tr w:rsidR="0004560B" w:rsidRPr="00E136C6" w:rsidTr="0004560B">
        <w:tc>
          <w:tcPr>
            <w:tcW w:w="1384" w:type="dxa"/>
          </w:tcPr>
          <w:p w:rsidR="0004560B" w:rsidRPr="00E136C6" w:rsidRDefault="0004560B" w:rsidP="00E136C6">
            <w:pPr>
              <w:ind w:right="85"/>
              <w:contextualSpacing/>
              <w:jc w:val="both"/>
              <w:rPr>
                <w:sz w:val="28"/>
                <w:szCs w:val="28"/>
              </w:rPr>
            </w:pPr>
            <w:r w:rsidRPr="00E136C6">
              <w:rPr>
                <w:sz w:val="28"/>
                <w:szCs w:val="28"/>
              </w:rPr>
              <w:t>1</w:t>
            </w:r>
          </w:p>
        </w:tc>
        <w:tc>
          <w:tcPr>
            <w:tcW w:w="1843" w:type="dxa"/>
          </w:tcPr>
          <w:p w:rsidR="0004560B" w:rsidRPr="00E136C6" w:rsidRDefault="0004560B" w:rsidP="00E136C6">
            <w:pPr>
              <w:ind w:right="85"/>
              <w:contextualSpacing/>
              <w:jc w:val="both"/>
              <w:rPr>
                <w:sz w:val="28"/>
                <w:szCs w:val="28"/>
                <w:lang w:val="en-US"/>
              </w:rPr>
            </w:pPr>
            <w:r w:rsidRPr="00E136C6">
              <w:rPr>
                <w:sz w:val="28"/>
                <w:szCs w:val="28"/>
                <w:lang w:val="en-US"/>
              </w:rPr>
              <w:t>120</w:t>
            </w:r>
          </w:p>
        </w:tc>
        <w:tc>
          <w:tcPr>
            <w:tcW w:w="2268" w:type="dxa"/>
          </w:tcPr>
          <w:p w:rsidR="0004560B" w:rsidRPr="00E136C6" w:rsidRDefault="0004560B" w:rsidP="00E136C6">
            <w:pPr>
              <w:ind w:right="85"/>
              <w:contextualSpacing/>
              <w:jc w:val="both"/>
              <w:rPr>
                <w:sz w:val="28"/>
                <w:szCs w:val="28"/>
              </w:rPr>
            </w:pPr>
            <w:r w:rsidRPr="00E136C6">
              <w:rPr>
                <w:sz w:val="28"/>
                <w:szCs w:val="28"/>
              </w:rPr>
              <w:t>64</w:t>
            </w:r>
          </w:p>
        </w:tc>
        <w:tc>
          <w:tcPr>
            <w:tcW w:w="2161" w:type="dxa"/>
          </w:tcPr>
          <w:p w:rsidR="0004560B" w:rsidRPr="00E136C6" w:rsidRDefault="0004560B" w:rsidP="00E136C6">
            <w:pPr>
              <w:ind w:right="85"/>
              <w:contextualSpacing/>
              <w:jc w:val="both"/>
              <w:rPr>
                <w:sz w:val="28"/>
                <w:szCs w:val="28"/>
              </w:rPr>
            </w:pPr>
            <w:r w:rsidRPr="00E136C6">
              <w:rPr>
                <w:sz w:val="28"/>
                <w:szCs w:val="28"/>
              </w:rPr>
              <w:t>3.0</w:t>
            </w:r>
          </w:p>
        </w:tc>
        <w:tc>
          <w:tcPr>
            <w:tcW w:w="1915" w:type="dxa"/>
          </w:tcPr>
          <w:p w:rsidR="0004560B" w:rsidRPr="00E136C6" w:rsidRDefault="0004560B" w:rsidP="00E136C6">
            <w:pPr>
              <w:ind w:right="85"/>
              <w:contextualSpacing/>
              <w:jc w:val="both"/>
              <w:rPr>
                <w:sz w:val="28"/>
                <w:szCs w:val="28"/>
              </w:rPr>
            </w:pPr>
            <w:r w:rsidRPr="00E136C6">
              <w:rPr>
                <w:sz w:val="28"/>
                <w:szCs w:val="28"/>
              </w:rPr>
              <w:t>430</w:t>
            </w:r>
          </w:p>
        </w:tc>
      </w:tr>
      <w:tr w:rsidR="0004560B" w:rsidRPr="00E136C6" w:rsidTr="0004560B">
        <w:tc>
          <w:tcPr>
            <w:tcW w:w="1384" w:type="dxa"/>
          </w:tcPr>
          <w:p w:rsidR="0004560B" w:rsidRPr="00E136C6" w:rsidRDefault="0004560B" w:rsidP="00E136C6">
            <w:pPr>
              <w:ind w:right="85"/>
              <w:contextualSpacing/>
              <w:jc w:val="both"/>
              <w:rPr>
                <w:sz w:val="28"/>
                <w:szCs w:val="28"/>
              </w:rPr>
            </w:pPr>
            <w:r w:rsidRPr="00E136C6">
              <w:rPr>
                <w:sz w:val="28"/>
                <w:szCs w:val="28"/>
              </w:rPr>
              <w:t>2</w:t>
            </w:r>
          </w:p>
        </w:tc>
        <w:tc>
          <w:tcPr>
            <w:tcW w:w="1843" w:type="dxa"/>
          </w:tcPr>
          <w:p w:rsidR="0004560B" w:rsidRPr="00E136C6" w:rsidRDefault="0004560B" w:rsidP="00E136C6">
            <w:pPr>
              <w:ind w:right="85"/>
              <w:contextualSpacing/>
              <w:jc w:val="both"/>
              <w:rPr>
                <w:sz w:val="28"/>
                <w:szCs w:val="28"/>
                <w:lang w:val="en-US"/>
              </w:rPr>
            </w:pPr>
            <w:r w:rsidRPr="00E136C6">
              <w:rPr>
                <w:sz w:val="28"/>
                <w:szCs w:val="28"/>
                <w:lang w:val="en-US"/>
              </w:rPr>
              <w:t>80</w:t>
            </w:r>
          </w:p>
        </w:tc>
        <w:tc>
          <w:tcPr>
            <w:tcW w:w="2268" w:type="dxa"/>
          </w:tcPr>
          <w:p w:rsidR="0004560B" w:rsidRPr="00E136C6" w:rsidRDefault="0004560B" w:rsidP="00E136C6">
            <w:pPr>
              <w:ind w:right="85"/>
              <w:contextualSpacing/>
              <w:jc w:val="both"/>
              <w:rPr>
                <w:sz w:val="28"/>
                <w:szCs w:val="28"/>
              </w:rPr>
            </w:pPr>
            <w:r w:rsidRPr="00E136C6">
              <w:rPr>
                <w:sz w:val="28"/>
                <w:szCs w:val="28"/>
              </w:rPr>
              <w:t>51</w:t>
            </w:r>
          </w:p>
        </w:tc>
        <w:tc>
          <w:tcPr>
            <w:tcW w:w="2161" w:type="dxa"/>
          </w:tcPr>
          <w:p w:rsidR="0004560B" w:rsidRPr="00E136C6" w:rsidRDefault="0004560B" w:rsidP="00E136C6">
            <w:pPr>
              <w:ind w:right="85"/>
              <w:contextualSpacing/>
              <w:jc w:val="both"/>
              <w:rPr>
                <w:sz w:val="28"/>
                <w:szCs w:val="28"/>
              </w:rPr>
            </w:pPr>
            <w:r w:rsidRPr="00E136C6">
              <w:rPr>
                <w:sz w:val="28"/>
                <w:szCs w:val="28"/>
              </w:rPr>
              <w:t>2,8</w:t>
            </w:r>
          </w:p>
        </w:tc>
        <w:tc>
          <w:tcPr>
            <w:tcW w:w="1915" w:type="dxa"/>
          </w:tcPr>
          <w:p w:rsidR="0004560B" w:rsidRPr="00E136C6" w:rsidRDefault="0004560B" w:rsidP="00E136C6">
            <w:pPr>
              <w:ind w:right="85"/>
              <w:contextualSpacing/>
              <w:jc w:val="both"/>
              <w:rPr>
                <w:sz w:val="28"/>
                <w:szCs w:val="28"/>
              </w:rPr>
            </w:pPr>
            <w:r w:rsidRPr="00E136C6">
              <w:rPr>
                <w:sz w:val="28"/>
                <w:szCs w:val="28"/>
              </w:rPr>
              <w:t>460</w:t>
            </w:r>
          </w:p>
        </w:tc>
      </w:tr>
    </w:tbl>
    <w:p w:rsidR="002E3C3E" w:rsidRPr="00E136C6" w:rsidRDefault="002E3C3E" w:rsidP="00E136C6">
      <w:pPr>
        <w:spacing w:after="0" w:line="240" w:lineRule="auto"/>
        <w:ind w:right="85"/>
        <w:contextualSpacing/>
        <w:jc w:val="both"/>
        <w:rPr>
          <w:b/>
          <w:sz w:val="28"/>
          <w:szCs w:val="28"/>
        </w:rPr>
      </w:pPr>
    </w:p>
    <w:p w:rsidR="008A7BAB" w:rsidRPr="00E136C6" w:rsidRDefault="008A7BAB" w:rsidP="00E136C6">
      <w:pPr>
        <w:spacing w:after="0" w:line="240" w:lineRule="auto"/>
        <w:contextualSpacing/>
        <w:jc w:val="both"/>
        <w:rPr>
          <w:sz w:val="28"/>
          <w:szCs w:val="28"/>
        </w:rPr>
      </w:pPr>
    </w:p>
    <w:p w:rsidR="00020FB3" w:rsidRPr="00E136C6" w:rsidRDefault="00020FB3" w:rsidP="00E136C6">
      <w:pPr>
        <w:pStyle w:val="ae"/>
        <w:shd w:val="clear" w:color="auto" w:fill="FFFFFF"/>
        <w:spacing w:before="0" w:beforeAutospacing="0" w:after="0" w:afterAutospacing="0"/>
        <w:ind w:left="300" w:right="300"/>
        <w:contextualSpacing/>
        <w:jc w:val="center"/>
        <w:rPr>
          <w:sz w:val="28"/>
          <w:szCs w:val="28"/>
        </w:rPr>
      </w:pPr>
      <w:r w:rsidRPr="00E136C6">
        <w:rPr>
          <w:rStyle w:val="af"/>
          <w:sz w:val="28"/>
          <w:szCs w:val="28"/>
        </w:rPr>
        <w:t>Критерии оценки</w:t>
      </w:r>
      <w:r w:rsidR="008A7BAB" w:rsidRPr="00E136C6">
        <w:rPr>
          <w:rStyle w:val="af"/>
          <w:sz w:val="28"/>
          <w:szCs w:val="28"/>
        </w:rPr>
        <w:t xml:space="preserve"> выполнения практических работ</w:t>
      </w:r>
    </w:p>
    <w:p w:rsidR="00020FB3" w:rsidRPr="00E136C6" w:rsidRDefault="00020FB3" w:rsidP="00E136C6">
      <w:pPr>
        <w:pStyle w:val="ae"/>
        <w:shd w:val="clear" w:color="auto" w:fill="FFFFFF"/>
        <w:spacing w:before="0" w:beforeAutospacing="0" w:after="0" w:afterAutospacing="0"/>
        <w:ind w:left="300" w:right="300"/>
        <w:contextualSpacing/>
        <w:rPr>
          <w:sz w:val="28"/>
          <w:szCs w:val="28"/>
        </w:rPr>
      </w:pPr>
      <w:r w:rsidRPr="00E136C6">
        <w:rPr>
          <w:sz w:val="28"/>
          <w:szCs w:val="28"/>
        </w:rPr>
        <w:t> </w:t>
      </w:r>
    </w:p>
    <w:p w:rsidR="00020FB3" w:rsidRPr="00E136C6" w:rsidRDefault="00020FB3" w:rsidP="00D9772D">
      <w:pPr>
        <w:pStyle w:val="ae"/>
        <w:shd w:val="clear" w:color="auto" w:fill="FFFFFF"/>
        <w:spacing w:before="0" w:beforeAutospacing="0" w:after="0" w:afterAutospacing="0" w:line="360" w:lineRule="auto"/>
        <w:ind w:left="170" w:right="85" w:firstLine="851"/>
        <w:contextualSpacing/>
        <w:jc w:val="both"/>
        <w:rPr>
          <w:sz w:val="28"/>
          <w:szCs w:val="28"/>
        </w:rPr>
      </w:pPr>
      <w:r w:rsidRPr="00E136C6">
        <w:rPr>
          <w:sz w:val="28"/>
          <w:szCs w:val="28"/>
        </w:rPr>
        <w:t>при выполнении индивидуальных заданий практических работ - умения найти необходимую информацию в нормативно-технической лит</w:t>
      </w:r>
      <w:r w:rsidRPr="00E136C6">
        <w:rPr>
          <w:sz w:val="28"/>
          <w:szCs w:val="28"/>
        </w:rPr>
        <w:t>е</w:t>
      </w:r>
      <w:r w:rsidRPr="00E136C6">
        <w:rPr>
          <w:sz w:val="28"/>
          <w:szCs w:val="28"/>
        </w:rPr>
        <w:t>ратуре, выполнять расчеты, заполнять исполнительную документацию, осуществляющих эксплуатацию зданий и сооружений, использовать и</w:t>
      </w:r>
      <w:r w:rsidRPr="00E136C6">
        <w:rPr>
          <w:sz w:val="28"/>
          <w:szCs w:val="28"/>
        </w:rPr>
        <w:t>н</w:t>
      </w:r>
      <w:r w:rsidRPr="00E136C6">
        <w:rPr>
          <w:sz w:val="28"/>
          <w:szCs w:val="28"/>
        </w:rPr>
        <w:t>формационных технологий в профессиональной деятельности</w:t>
      </w:r>
    </w:p>
    <w:p w:rsidR="00020FB3" w:rsidRPr="00E136C6" w:rsidRDefault="00020FB3" w:rsidP="00D9772D">
      <w:pPr>
        <w:pStyle w:val="ae"/>
        <w:shd w:val="clear" w:color="auto" w:fill="FFFFFF"/>
        <w:spacing w:before="0" w:beforeAutospacing="0" w:after="0" w:afterAutospacing="0" w:line="360" w:lineRule="auto"/>
        <w:ind w:left="170" w:right="85" w:firstLine="851"/>
        <w:contextualSpacing/>
        <w:jc w:val="both"/>
        <w:rPr>
          <w:sz w:val="28"/>
          <w:szCs w:val="28"/>
        </w:rPr>
      </w:pPr>
      <w:r w:rsidRPr="00E136C6">
        <w:rPr>
          <w:sz w:val="28"/>
          <w:szCs w:val="28"/>
        </w:rPr>
        <w:t> </w:t>
      </w:r>
    </w:p>
    <w:p w:rsidR="00020FB3" w:rsidRPr="00E136C6" w:rsidRDefault="00020FB3" w:rsidP="00D9772D">
      <w:pPr>
        <w:pStyle w:val="ae"/>
        <w:shd w:val="clear" w:color="auto" w:fill="FFFFFF"/>
        <w:spacing w:before="0" w:beforeAutospacing="0" w:after="0" w:afterAutospacing="0" w:line="360" w:lineRule="auto"/>
        <w:ind w:left="170" w:right="85" w:firstLine="851"/>
        <w:contextualSpacing/>
        <w:jc w:val="both"/>
        <w:rPr>
          <w:sz w:val="28"/>
          <w:szCs w:val="28"/>
        </w:rPr>
      </w:pPr>
      <w:r w:rsidRPr="00E136C6">
        <w:rPr>
          <w:sz w:val="28"/>
          <w:szCs w:val="28"/>
        </w:rPr>
        <w:t>Оценка «5», если:</w:t>
      </w:r>
    </w:p>
    <w:p w:rsidR="00020FB3" w:rsidRPr="00E136C6" w:rsidRDefault="00020FB3" w:rsidP="00D9772D">
      <w:pPr>
        <w:pStyle w:val="ae"/>
        <w:shd w:val="clear" w:color="auto" w:fill="FFFFFF"/>
        <w:spacing w:before="0" w:beforeAutospacing="0" w:after="0" w:afterAutospacing="0" w:line="360" w:lineRule="auto"/>
        <w:ind w:left="170" w:right="85" w:firstLine="851"/>
        <w:contextualSpacing/>
        <w:jc w:val="both"/>
        <w:rPr>
          <w:sz w:val="28"/>
          <w:szCs w:val="28"/>
        </w:rPr>
      </w:pPr>
      <w:r w:rsidRPr="00E136C6">
        <w:rPr>
          <w:sz w:val="28"/>
          <w:szCs w:val="28"/>
        </w:rPr>
        <w:t>-задание выполнено в полном объеме и требуемой последовател</w:t>
      </w:r>
      <w:r w:rsidRPr="00E136C6">
        <w:rPr>
          <w:sz w:val="28"/>
          <w:szCs w:val="28"/>
        </w:rPr>
        <w:t>ь</w:t>
      </w:r>
      <w:r w:rsidRPr="00E136C6">
        <w:rPr>
          <w:sz w:val="28"/>
          <w:szCs w:val="28"/>
        </w:rPr>
        <w:t>ности;</w:t>
      </w:r>
    </w:p>
    <w:p w:rsidR="00020FB3" w:rsidRPr="00E136C6" w:rsidRDefault="00020FB3" w:rsidP="00D9772D">
      <w:pPr>
        <w:pStyle w:val="ae"/>
        <w:shd w:val="clear" w:color="auto" w:fill="FFFFFF"/>
        <w:spacing w:before="0" w:beforeAutospacing="0" w:after="0" w:afterAutospacing="0" w:line="360" w:lineRule="auto"/>
        <w:ind w:left="170" w:right="85" w:firstLine="851"/>
        <w:contextualSpacing/>
        <w:jc w:val="both"/>
        <w:rPr>
          <w:sz w:val="28"/>
          <w:szCs w:val="28"/>
        </w:rPr>
      </w:pPr>
      <w:r w:rsidRPr="00E136C6">
        <w:rPr>
          <w:sz w:val="28"/>
          <w:szCs w:val="28"/>
        </w:rPr>
        <w:t>-рациональное распределение времени на выполнение задания (об</w:t>
      </w:r>
      <w:r w:rsidRPr="00E136C6">
        <w:rPr>
          <w:sz w:val="28"/>
          <w:szCs w:val="28"/>
        </w:rPr>
        <w:t>я</w:t>
      </w:r>
      <w:r w:rsidRPr="00E136C6">
        <w:rPr>
          <w:sz w:val="28"/>
          <w:szCs w:val="28"/>
        </w:rPr>
        <w:t>зательно наличие следующих этапов выполнения задания: ознакомление с заданием и планирование работы; получение информации; самостоятел</w:t>
      </w:r>
      <w:r w:rsidRPr="00E136C6">
        <w:rPr>
          <w:sz w:val="28"/>
          <w:szCs w:val="28"/>
        </w:rPr>
        <w:t>ь</w:t>
      </w:r>
      <w:r w:rsidRPr="00E136C6">
        <w:rPr>
          <w:sz w:val="28"/>
          <w:szCs w:val="28"/>
        </w:rPr>
        <w:t>ность решения задач; своевременность выполнения заданий в соответствии с установленным лимитом времени);</w:t>
      </w:r>
    </w:p>
    <w:p w:rsidR="00020FB3" w:rsidRPr="00E136C6" w:rsidRDefault="00020FB3" w:rsidP="00D9772D">
      <w:pPr>
        <w:pStyle w:val="ae"/>
        <w:shd w:val="clear" w:color="auto" w:fill="FFFFFF"/>
        <w:spacing w:before="0" w:beforeAutospacing="0" w:after="0" w:afterAutospacing="0" w:line="360" w:lineRule="auto"/>
        <w:ind w:left="170" w:right="85" w:firstLine="851"/>
        <w:contextualSpacing/>
        <w:jc w:val="both"/>
        <w:rPr>
          <w:sz w:val="28"/>
          <w:szCs w:val="28"/>
        </w:rPr>
      </w:pPr>
      <w:r w:rsidRPr="00E136C6">
        <w:rPr>
          <w:sz w:val="28"/>
          <w:szCs w:val="28"/>
        </w:rPr>
        <w:t>-необходимая информация в нормативно - технической литературе была найдена правильно:</w:t>
      </w:r>
    </w:p>
    <w:p w:rsidR="00020FB3" w:rsidRPr="00E136C6" w:rsidRDefault="00020FB3" w:rsidP="00D9772D">
      <w:pPr>
        <w:pStyle w:val="ae"/>
        <w:shd w:val="clear" w:color="auto" w:fill="FFFFFF"/>
        <w:spacing w:before="0" w:beforeAutospacing="0" w:after="0" w:afterAutospacing="0" w:line="360" w:lineRule="auto"/>
        <w:ind w:left="170" w:right="85" w:firstLine="851"/>
        <w:contextualSpacing/>
        <w:jc w:val="both"/>
        <w:rPr>
          <w:sz w:val="28"/>
          <w:szCs w:val="28"/>
        </w:rPr>
      </w:pPr>
      <w:r w:rsidRPr="00E136C6">
        <w:rPr>
          <w:sz w:val="28"/>
          <w:szCs w:val="28"/>
        </w:rPr>
        <w:t>-все решения были обоснованы;</w:t>
      </w:r>
    </w:p>
    <w:p w:rsidR="00020FB3" w:rsidRPr="00E136C6" w:rsidRDefault="00020FB3" w:rsidP="00D9772D">
      <w:pPr>
        <w:pStyle w:val="ae"/>
        <w:shd w:val="clear" w:color="auto" w:fill="FFFFFF"/>
        <w:spacing w:before="0" w:beforeAutospacing="0" w:after="0" w:afterAutospacing="0" w:line="360" w:lineRule="auto"/>
        <w:ind w:left="170" w:right="85" w:firstLine="851"/>
        <w:contextualSpacing/>
        <w:jc w:val="both"/>
        <w:rPr>
          <w:sz w:val="28"/>
          <w:szCs w:val="28"/>
        </w:rPr>
      </w:pPr>
      <w:r w:rsidRPr="00E136C6">
        <w:rPr>
          <w:sz w:val="28"/>
          <w:szCs w:val="28"/>
        </w:rPr>
        <w:t>-ответ был полным и обоснованным.</w:t>
      </w:r>
    </w:p>
    <w:p w:rsidR="00020FB3" w:rsidRPr="00E136C6" w:rsidRDefault="00020FB3" w:rsidP="00D9772D">
      <w:pPr>
        <w:pStyle w:val="ae"/>
        <w:shd w:val="clear" w:color="auto" w:fill="FFFFFF"/>
        <w:spacing w:before="0" w:beforeAutospacing="0" w:after="0" w:afterAutospacing="0" w:line="360" w:lineRule="auto"/>
        <w:ind w:left="170" w:right="85" w:firstLine="851"/>
        <w:contextualSpacing/>
        <w:jc w:val="both"/>
        <w:rPr>
          <w:sz w:val="28"/>
          <w:szCs w:val="28"/>
        </w:rPr>
      </w:pPr>
      <w:r w:rsidRPr="00E136C6">
        <w:rPr>
          <w:sz w:val="28"/>
          <w:szCs w:val="28"/>
        </w:rPr>
        <w:lastRenderedPageBreak/>
        <w:t> </w:t>
      </w:r>
    </w:p>
    <w:p w:rsidR="00020FB3" w:rsidRPr="00E136C6" w:rsidRDefault="00020FB3" w:rsidP="00D9772D">
      <w:pPr>
        <w:pStyle w:val="ae"/>
        <w:shd w:val="clear" w:color="auto" w:fill="FFFFFF"/>
        <w:spacing w:before="0" w:beforeAutospacing="0" w:after="0" w:afterAutospacing="0" w:line="360" w:lineRule="auto"/>
        <w:ind w:left="170" w:right="85" w:firstLine="851"/>
        <w:contextualSpacing/>
        <w:jc w:val="both"/>
        <w:rPr>
          <w:sz w:val="28"/>
          <w:szCs w:val="28"/>
        </w:rPr>
      </w:pPr>
      <w:r w:rsidRPr="00E136C6">
        <w:rPr>
          <w:sz w:val="28"/>
          <w:szCs w:val="28"/>
        </w:rPr>
        <w:t>Оценка «4», если:</w:t>
      </w:r>
    </w:p>
    <w:p w:rsidR="00020FB3" w:rsidRPr="00E136C6" w:rsidRDefault="00020FB3" w:rsidP="00D9772D">
      <w:pPr>
        <w:pStyle w:val="ae"/>
        <w:shd w:val="clear" w:color="auto" w:fill="FFFFFF"/>
        <w:spacing w:before="0" w:beforeAutospacing="0" w:after="0" w:afterAutospacing="0" w:line="360" w:lineRule="auto"/>
        <w:ind w:left="170" w:right="85" w:firstLine="851"/>
        <w:contextualSpacing/>
        <w:jc w:val="both"/>
        <w:rPr>
          <w:sz w:val="28"/>
          <w:szCs w:val="28"/>
        </w:rPr>
      </w:pPr>
      <w:r w:rsidRPr="00E136C6">
        <w:rPr>
          <w:sz w:val="28"/>
          <w:szCs w:val="28"/>
        </w:rPr>
        <w:t>- задание выполнено в полном объеме, не соблюдая последовател</w:t>
      </w:r>
      <w:r w:rsidRPr="00E136C6">
        <w:rPr>
          <w:sz w:val="28"/>
          <w:szCs w:val="28"/>
        </w:rPr>
        <w:t>ь</w:t>
      </w:r>
      <w:r w:rsidRPr="00E136C6">
        <w:rPr>
          <w:sz w:val="28"/>
          <w:szCs w:val="28"/>
        </w:rPr>
        <w:t>ности;</w:t>
      </w:r>
    </w:p>
    <w:p w:rsidR="00020FB3" w:rsidRPr="00E136C6" w:rsidRDefault="00020FB3" w:rsidP="00D9772D">
      <w:pPr>
        <w:pStyle w:val="ae"/>
        <w:shd w:val="clear" w:color="auto" w:fill="FFFFFF"/>
        <w:spacing w:before="0" w:beforeAutospacing="0" w:after="0" w:afterAutospacing="0" w:line="360" w:lineRule="auto"/>
        <w:ind w:left="170" w:right="85" w:firstLine="851"/>
        <w:contextualSpacing/>
        <w:jc w:val="both"/>
        <w:rPr>
          <w:sz w:val="28"/>
          <w:szCs w:val="28"/>
        </w:rPr>
      </w:pPr>
      <w:r w:rsidRPr="00E136C6">
        <w:rPr>
          <w:sz w:val="28"/>
          <w:szCs w:val="28"/>
        </w:rPr>
        <w:t>- рациональное распределение времени на выполнение задания (обязательно наличие следующих этапов выполнения задания: ознакомл</w:t>
      </w:r>
      <w:r w:rsidRPr="00E136C6">
        <w:rPr>
          <w:sz w:val="28"/>
          <w:szCs w:val="28"/>
        </w:rPr>
        <w:t>е</w:t>
      </w:r>
      <w:r w:rsidRPr="00E136C6">
        <w:rPr>
          <w:sz w:val="28"/>
          <w:szCs w:val="28"/>
        </w:rPr>
        <w:t>ние с заданием и планирование работы; получение информации; самосто</w:t>
      </w:r>
      <w:r w:rsidRPr="00E136C6">
        <w:rPr>
          <w:sz w:val="28"/>
          <w:szCs w:val="28"/>
        </w:rPr>
        <w:t>я</w:t>
      </w:r>
      <w:r w:rsidRPr="00E136C6">
        <w:rPr>
          <w:sz w:val="28"/>
          <w:szCs w:val="28"/>
        </w:rPr>
        <w:t>тельность решения задач; своевременность выполнения заданий в соотве</w:t>
      </w:r>
      <w:r w:rsidRPr="00E136C6">
        <w:rPr>
          <w:sz w:val="28"/>
          <w:szCs w:val="28"/>
        </w:rPr>
        <w:t>т</w:t>
      </w:r>
      <w:r w:rsidRPr="00E136C6">
        <w:rPr>
          <w:sz w:val="28"/>
          <w:szCs w:val="28"/>
        </w:rPr>
        <w:t>ствии с установленным лимитом времени);</w:t>
      </w:r>
    </w:p>
    <w:p w:rsidR="00020FB3" w:rsidRPr="00E136C6" w:rsidRDefault="00020FB3" w:rsidP="00D9772D">
      <w:pPr>
        <w:pStyle w:val="ae"/>
        <w:shd w:val="clear" w:color="auto" w:fill="FFFFFF"/>
        <w:spacing w:before="0" w:beforeAutospacing="0" w:after="0" w:afterAutospacing="0" w:line="360" w:lineRule="auto"/>
        <w:ind w:left="170" w:right="85" w:firstLine="851"/>
        <w:contextualSpacing/>
        <w:jc w:val="both"/>
        <w:rPr>
          <w:sz w:val="28"/>
          <w:szCs w:val="28"/>
        </w:rPr>
      </w:pPr>
      <w:r w:rsidRPr="00E136C6">
        <w:rPr>
          <w:sz w:val="28"/>
          <w:szCs w:val="28"/>
        </w:rPr>
        <w:t>- необходимая информация в нормативно - технической литературе была найдена правильно:</w:t>
      </w:r>
    </w:p>
    <w:p w:rsidR="00020FB3" w:rsidRPr="00E136C6" w:rsidRDefault="00020FB3" w:rsidP="00D9772D">
      <w:pPr>
        <w:pStyle w:val="ae"/>
        <w:shd w:val="clear" w:color="auto" w:fill="FFFFFF"/>
        <w:spacing w:before="0" w:beforeAutospacing="0" w:after="0" w:afterAutospacing="0" w:line="360" w:lineRule="auto"/>
        <w:ind w:left="170" w:right="85" w:firstLine="851"/>
        <w:contextualSpacing/>
        <w:jc w:val="both"/>
        <w:rPr>
          <w:sz w:val="28"/>
          <w:szCs w:val="28"/>
        </w:rPr>
      </w:pPr>
      <w:r w:rsidRPr="00E136C6">
        <w:rPr>
          <w:sz w:val="28"/>
          <w:szCs w:val="28"/>
        </w:rPr>
        <w:t>- все решения были обоснованы;</w:t>
      </w:r>
    </w:p>
    <w:p w:rsidR="00020FB3" w:rsidRPr="00E136C6" w:rsidRDefault="00020FB3" w:rsidP="00D9772D">
      <w:pPr>
        <w:pStyle w:val="ae"/>
        <w:shd w:val="clear" w:color="auto" w:fill="FFFFFF"/>
        <w:spacing w:before="0" w:beforeAutospacing="0" w:after="0" w:afterAutospacing="0" w:line="360" w:lineRule="auto"/>
        <w:ind w:left="170" w:right="85" w:firstLine="851"/>
        <w:contextualSpacing/>
        <w:jc w:val="both"/>
        <w:rPr>
          <w:sz w:val="28"/>
          <w:szCs w:val="28"/>
        </w:rPr>
      </w:pPr>
      <w:r w:rsidRPr="00E136C6">
        <w:rPr>
          <w:sz w:val="28"/>
          <w:szCs w:val="28"/>
        </w:rPr>
        <w:t>- ответ был полным и обоснованным.</w:t>
      </w:r>
    </w:p>
    <w:p w:rsidR="00020FB3" w:rsidRPr="00E136C6" w:rsidRDefault="00020FB3" w:rsidP="00D9772D">
      <w:pPr>
        <w:pStyle w:val="ae"/>
        <w:shd w:val="clear" w:color="auto" w:fill="FFFFFF"/>
        <w:spacing w:before="0" w:beforeAutospacing="0" w:after="0" w:afterAutospacing="0" w:line="360" w:lineRule="auto"/>
        <w:ind w:left="170" w:right="85" w:firstLine="851"/>
        <w:contextualSpacing/>
        <w:jc w:val="both"/>
        <w:rPr>
          <w:sz w:val="28"/>
          <w:szCs w:val="28"/>
        </w:rPr>
      </w:pPr>
      <w:r w:rsidRPr="00E136C6">
        <w:rPr>
          <w:sz w:val="28"/>
          <w:szCs w:val="28"/>
        </w:rPr>
        <w:t> </w:t>
      </w:r>
    </w:p>
    <w:p w:rsidR="00020FB3" w:rsidRPr="00E136C6" w:rsidRDefault="00020FB3" w:rsidP="00D9772D">
      <w:pPr>
        <w:pStyle w:val="ae"/>
        <w:shd w:val="clear" w:color="auto" w:fill="FFFFFF"/>
        <w:spacing w:before="0" w:beforeAutospacing="0" w:after="0" w:afterAutospacing="0" w:line="360" w:lineRule="auto"/>
        <w:ind w:left="170" w:right="85" w:firstLine="851"/>
        <w:contextualSpacing/>
        <w:jc w:val="both"/>
        <w:rPr>
          <w:sz w:val="28"/>
          <w:szCs w:val="28"/>
        </w:rPr>
      </w:pPr>
      <w:r w:rsidRPr="00E136C6">
        <w:rPr>
          <w:sz w:val="28"/>
          <w:szCs w:val="28"/>
        </w:rPr>
        <w:t>Оценка «3», если:</w:t>
      </w:r>
    </w:p>
    <w:p w:rsidR="00020FB3" w:rsidRPr="00E136C6" w:rsidRDefault="00020FB3" w:rsidP="00D9772D">
      <w:pPr>
        <w:pStyle w:val="ae"/>
        <w:shd w:val="clear" w:color="auto" w:fill="FFFFFF"/>
        <w:spacing w:before="0" w:beforeAutospacing="0" w:after="0" w:afterAutospacing="0" w:line="360" w:lineRule="auto"/>
        <w:ind w:left="170" w:right="85" w:firstLine="851"/>
        <w:contextualSpacing/>
        <w:jc w:val="both"/>
        <w:rPr>
          <w:sz w:val="28"/>
          <w:szCs w:val="28"/>
        </w:rPr>
      </w:pPr>
      <w:r w:rsidRPr="00E136C6">
        <w:rPr>
          <w:sz w:val="28"/>
          <w:szCs w:val="28"/>
        </w:rPr>
        <w:t>- задание выполнено в полном объеме, в требуемой последовател</w:t>
      </w:r>
      <w:r w:rsidRPr="00E136C6">
        <w:rPr>
          <w:sz w:val="28"/>
          <w:szCs w:val="28"/>
        </w:rPr>
        <w:t>ь</w:t>
      </w:r>
      <w:r w:rsidRPr="00E136C6">
        <w:rPr>
          <w:sz w:val="28"/>
          <w:szCs w:val="28"/>
        </w:rPr>
        <w:t>ности</w:t>
      </w:r>
    </w:p>
    <w:p w:rsidR="00020FB3" w:rsidRPr="00E136C6" w:rsidRDefault="00020FB3" w:rsidP="00D9772D">
      <w:pPr>
        <w:pStyle w:val="ae"/>
        <w:shd w:val="clear" w:color="auto" w:fill="FFFFFF"/>
        <w:spacing w:before="0" w:beforeAutospacing="0" w:after="0" w:afterAutospacing="0" w:line="360" w:lineRule="auto"/>
        <w:ind w:left="170" w:right="85" w:firstLine="851"/>
        <w:contextualSpacing/>
        <w:jc w:val="both"/>
        <w:rPr>
          <w:sz w:val="28"/>
          <w:szCs w:val="28"/>
        </w:rPr>
      </w:pPr>
      <w:r w:rsidRPr="00E136C6">
        <w:rPr>
          <w:sz w:val="28"/>
          <w:szCs w:val="28"/>
        </w:rPr>
        <w:t>-распределение времени на выполнение задания было не раци</w:t>
      </w:r>
      <w:r w:rsidRPr="00E136C6">
        <w:rPr>
          <w:sz w:val="28"/>
          <w:szCs w:val="28"/>
        </w:rPr>
        <w:t>о</w:t>
      </w:r>
      <w:r w:rsidRPr="00E136C6">
        <w:rPr>
          <w:sz w:val="28"/>
          <w:szCs w:val="28"/>
        </w:rPr>
        <w:t xml:space="preserve">нально, в </w:t>
      </w:r>
      <w:proofErr w:type="gramStart"/>
      <w:r w:rsidRPr="00E136C6">
        <w:rPr>
          <w:sz w:val="28"/>
          <w:szCs w:val="28"/>
        </w:rPr>
        <w:t>связи</w:t>
      </w:r>
      <w:proofErr w:type="gramEnd"/>
      <w:r w:rsidRPr="00E136C6">
        <w:rPr>
          <w:sz w:val="28"/>
          <w:szCs w:val="28"/>
        </w:rPr>
        <w:t xml:space="preserve"> с чем задание выполнено не своевременно с превышением отведенного лимита времени);</w:t>
      </w:r>
    </w:p>
    <w:p w:rsidR="00020FB3" w:rsidRPr="00E136C6" w:rsidRDefault="00020FB3" w:rsidP="00D9772D">
      <w:pPr>
        <w:pStyle w:val="ae"/>
        <w:shd w:val="clear" w:color="auto" w:fill="FFFFFF"/>
        <w:spacing w:before="0" w:beforeAutospacing="0" w:after="0" w:afterAutospacing="0" w:line="360" w:lineRule="auto"/>
        <w:ind w:left="170" w:right="85" w:firstLine="851"/>
        <w:contextualSpacing/>
        <w:jc w:val="both"/>
        <w:rPr>
          <w:sz w:val="28"/>
          <w:szCs w:val="28"/>
        </w:rPr>
      </w:pPr>
      <w:r w:rsidRPr="00E136C6">
        <w:rPr>
          <w:sz w:val="28"/>
          <w:szCs w:val="28"/>
        </w:rPr>
        <w:t> </w:t>
      </w:r>
    </w:p>
    <w:p w:rsidR="00020FB3" w:rsidRPr="00E136C6" w:rsidRDefault="00020FB3" w:rsidP="00D9772D">
      <w:pPr>
        <w:pStyle w:val="ae"/>
        <w:shd w:val="clear" w:color="auto" w:fill="FFFFFF"/>
        <w:spacing w:before="0" w:beforeAutospacing="0" w:after="0" w:afterAutospacing="0" w:line="360" w:lineRule="auto"/>
        <w:ind w:left="170" w:right="85" w:firstLine="851"/>
        <w:contextualSpacing/>
        <w:jc w:val="both"/>
        <w:rPr>
          <w:sz w:val="28"/>
          <w:szCs w:val="28"/>
        </w:rPr>
      </w:pPr>
      <w:r w:rsidRPr="00E136C6">
        <w:rPr>
          <w:sz w:val="28"/>
          <w:szCs w:val="28"/>
        </w:rPr>
        <w:t>- необходимая информация в нормативно - технической литературе была найдена правильно:</w:t>
      </w:r>
    </w:p>
    <w:p w:rsidR="00020FB3" w:rsidRPr="00E136C6" w:rsidRDefault="00020FB3" w:rsidP="00D9772D">
      <w:pPr>
        <w:pStyle w:val="ae"/>
        <w:shd w:val="clear" w:color="auto" w:fill="FFFFFF"/>
        <w:spacing w:before="0" w:beforeAutospacing="0" w:after="0" w:afterAutospacing="0" w:line="360" w:lineRule="auto"/>
        <w:ind w:left="170" w:right="85" w:firstLine="851"/>
        <w:contextualSpacing/>
        <w:jc w:val="both"/>
        <w:rPr>
          <w:sz w:val="28"/>
          <w:szCs w:val="28"/>
        </w:rPr>
      </w:pPr>
      <w:r w:rsidRPr="00E136C6">
        <w:rPr>
          <w:sz w:val="28"/>
          <w:szCs w:val="28"/>
        </w:rPr>
        <w:t>- все решения не были обоснованы, была допущена математическая ошибка, которая повлияла на правильность ответа;</w:t>
      </w:r>
    </w:p>
    <w:p w:rsidR="00020FB3" w:rsidRPr="00E136C6" w:rsidRDefault="00020FB3" w:rsidP="00D9772D">
      <w:pPr>
        <w:pStyle w:val="ae"/>
        <w:shd w:val="clear" w:color="auto" w:fill="FFFFFF"/>
        <w:spacing w:before="0" w:beforeAutospacing="0" w:after="0" w:afterAutospacing="0" w:line="360" w:lineRule="auto"/>
        <w:ind w:left="170" w:right="85" w:firstLine="851"/>
        <w:contextualSpacing/>
        <w:jc w:val="both"/>
        <w:rPr>
          <w:sz w:val="28"/>
          <w:szCs w:val="28"/>
        </w:rPr>
      </w:pPr>
      <w:r w:rsidRPr="00E136C6">
        <w:rPr>
          <w:sz w:val="28"/>
          <w:szCs w:val="28"/>
        </w:rPr>
        <w:t>-ответ был полным и обоснованным, но неверным из-за допуще</w:t>
      </w:r>
      <w:r w:rsidRPr="00E136C6">
        <w:rPr>
          <w:sz w:val="28"/>
          <w:szCs w:val="28"/>
        </w:rPr>
        <w:t>н</w:t>
      </w:r>
      <w:r w:rsidRPr="00E136C6">
        <w:rPr>
          <w:sz w:val="28"/>
          <w:szCs w:val="28"/>
        </w:rPr>
        <w:t>ной математической ошибки.</w:t>
      </w:r>
    </w:p>
    <w:p w:rsidR="00020FB3" w:rsidRPr="00E136C6" w:rsidRDefault="00020FB3" w:rsidP="00D9772D">
      <w:pPr>
        <w:pStyle w:val="ae"/>
        <w:shd w:val="clear" w:color="auto" w:fill="FFFFFF"/>
        <w:spacing w:before="0" w:beforeAutospacing="0" w:after="0" w:afterAutospacing="0" w:line="360" w:lineRule="auto"/>
        <w:ind w:left="170" w:right="85" w:firstLine="851"/>
        <w:contextualSpacing/>
        <w:jc w:val="both"/>
        <w:rPr>
          <w:sz w:val="28"/>
          <w:szCs w:val="28"/>
        </w:rPr>
      </w:pPr>
      <w:r w:rsidRPr="00E136C6">
        <w:rPr>
          <w:sz w:val="28"/>
          <w:szCs w:val="28"/>
        </w:rPr>
        <w:t> </w:t>
      </w:r>
    </w:p>
    <w:p w:rsidR="00020FB3" w:rsidRPr="00E136C6" w:rsidRDefault="00020FB3" w:rsidP="00D9772D">
      <w:pPr>
        <w:pStyle w:val="ae"/>
        <w:shd w:val="clear" w:color="auto" w:fill="FFFFFF"/>
        <w:spacing w:before="0" w:beforeAutospacing="0" w:after="0" w:afterAutospacing="0" w:line="360" w:lineRule="auto"/>
        <w:ind w:left="170" w:right="85" w:firstLine="851"/>
        <w:contextualSpacing/>
        <w:jc w:val="both"/>
        <w:rPr>
          <w:sz w:val="28"/>
          <w:szCs w:val="28"/>
        </w:rPr>
      </w:pPr>
      <w:r w:rsidRPr="00E136C6">
        <w:rPr>
          <w:sz w:val="28"/>
          <w:szCs w:val="28"/>
        </w:rPr>
        <w:t>Оценка «2», если:</w:t>
      </w:r>
    </w:p>
    <w:p w:rsidR="00020FB3" w:rsidRPr="00E136C6" w:rsidRDefault="00020FB3" w:rsidP="00D9772D">
      <w:pPr>
        <w:pStyle w:val="ae"/>
        <w:shd w:val="clear" w:color="auto" w:fill="FFFFFF"/>
        <w:spacing w:before="0" w:beforeAutospacing="0" w:after="0" w:afterAutospacing="0" w:line="360" w:lineRule="auto"/>
        <w:ind w:left="170" w:right="85" w:firstLine="851"/>
        <w:contextualSpacing/>
        <w:jc w:val="both"/>
        <w:rPr>
          <w:sz w:val="28"/>
          <w:szCs w:val="28"/>
        </w:rPr>
      </w:pPr>
      <w:r w:rsidRPr="00E136C6">
        <w:rPr>
          <w:sz w:val="28"/>
          <w:szCs w:val="28"/>
        </w:rPr>
        <w:t xml:space="preserve">- </w:t>
      </w:r>
      <w:proofErr w:type="gramStart"/>
      <w:r w:rsidRPr="00E136C6">
        <w:rPr>
          <w:sz w:val="28"/>
          <w:szCs w:val="28"/>
        </w:rPr>
        <w:t>задание</w:t>
      </w:r>
      <w:proofErr w:type="gramEnd"/>
      <w:r w:rsidRPr="00E136C6">
        <w:rPr>
          <w:sz w:val="28"/>
          <w:szCs w:val="28"/>
        </w:rPr>
        <w:t xml:space="preserve"> выполнено не соблюдая последовательности;</w:t>
      </w:r>
    </w:p>
    <w:p w:rsidR="00020FB3" w:rsidRPr="00E136C6" w:rsidRDefault="00020FB3" w:rsidP="00D9772D">
      <w:pPr>
        <w:pStyle w:val="ae"/>
        <w:shd w:val="clear" w:color="auto" w:fill="FFFFFF"/>
        <w:spacing w:before="0" w:beforeAutospacing="0" w:after="0" w:afterAutospacing="0" w:line="360" w:lineRule="auto"/>
        <w:ind w:left="170" w:right="85" w:firstLine="851"/>
        <w:contextualSpacing/>
        <w:jc w:val="both"/>
        <w:rPr>
          <w:sz w:val="28"/>
          <w:szCs w:val="28"/>
        </w:rPr>
      </w:pPr>
      <w:r w:rsidRPr="00E136C6">
        <w:rPr>
          <w:sz w:val="28"/>
          <w:szCs w:val="28"/>
        </w:rPr>
        <w:lastRenderedPageBreak/>
        <w:t>- необходимая информация в нормативно - технической литературе была найдена не правильно:</w:t>
      </w:r>
    </w:p>
    <w:p w:rsidR="00020FB3" w:rsidRPr="00E136C6" w:rsidRDefault="00020FB3" w:rsidP="00D9772D">
      <w:pPr>
        <w:pStyle w:val="ae"/>
        <w:shd w:val="clear" w:color="auto" w:fill="FFFFFF"/>
        <w:spacing w:before="0" w:beforeAutospacing="0" w:after="0" w:afterAutospacing="0" w:line="360" w:lineRule="auto"/>
        <w:ind w:left="170" w:right="85" w:firstLine="851"/>
        <w:contextualSpacing/>
        <w:jc w:val="both"/>
        <w:rPr>
          <w:sz w:val="28"/>
          <w:szCs w:val="28"/>
        </w:rPr>
      </w:pPr>
      <w:r w:rsidRPr="00E136C6">
        <w:rPr>
          <w:sz w:val="28"/>
          <w:szCs w:val="28"/>
        </w:rPr>
        <w:t>- все решения не были обоснованы;</w:t>
      </w:r>
    </w:p>
    <w:p w:rsidR="00020FB3" w:rsidRPr="00E136C6" w:rsidRDefault="00020FB3" w:rsidP="00D9772D">
      <w:pPr>
        <w:pStyle w:val="ae"/>
        <w:shd w:val="clear" w:color="auto" w:fill="FFFFFF"/>
        <w:spacing w:before="0" w:beforeAutospacing="0" w:after="0" w:afterAutospacing="0" w:line="360" w:lineRule="auto"/>
        <w:ind w:left="170" w:right="85" w:firstLine="851"/>
        <w:contextualSpacing/>
        <w:jc w:val="both"/>
        <w:rPr>
          <w:sz w:val="28"/>
          <w:szCs w:val="28"/>
        </w:rPr>
      </w:pPr>
      <w:r w:rsidRPr="00E136C6">
        <w:rPr>
          <w:sz w:val="28"/>
          <w:szCs w:val="28"/>
        </w:rPr>
        <w:t>- ответ был неверным из-за неправильного применения нормативно – технической литературы.</w:t>
      </w:r>
    </w:p>
    <w:p w:rsidR="00DD3B41" w:rsidRPr="00E136C6" w:rsidRDefault="00DD3B41" w:rsidP="00D9772D">
      <w:pPr>
        <w:spacing w:after="0" w:line="480" w:lineRule="auto"/>
        <w:ind w:left="170" w:right="85" w:firstLine="851"/>
        <w:contextualSpacing/>
        <w:jc w:val="both"/>
        <w:rPr>
          <w:sz w:val="28"/>
          <w:szCs w:val="28"/>
          <w:highlight w:val="yellow"/>
        </w:rPr>
      </w:pPr>
      <w:bookmarkStart w:id="0" w:name="_GoBack"/>
      <w:bookmarkEnd w:id="0"/>
    </w:p>
    <w:p w:rsidR="00AD164E" w:rsidRPr="00E136C6" w:rsidRDefault="00AD164E" w:rsidP="00D9772D">
      <w:pPr>
        <w:spacing w:after="0" w:line="360" w:lineRule="auto"/>
        <w:ind w:left="170" w:right="85" w:firstLine="851"/>
        <w:contextualSpacing/>
        <w:jc w:val="both"/>
        <w:rPr>
          <w:b/>
          <w:sz w:val="28"/>
          <w:szCs w:val="28"/>
        </w:rPr>
      </w:pPr>
      <w:r w:rsidRPr="00E136C6">
        <w:rPr>
          <w:b/>
          <w:sz w:val="28"/>
          <w:szCs w:val="28"/>
        </w:rPr>
        <w:t xml:space="preserve"> Список рекомендуемой литературы, интернет-изданий</w:t>
      </w:r>
    </w:p>
    <w:p w:rsidR="00AD164E" w:rsidRPr="00E136C6" w:rsidRDefault="00AD164E" w:rsidP="00D9772D">
      <w:pPr>
        <w:spacing w:after="0" w:line="360" w:lineRule="auto"/>
        <w:ind w:left="170" w:right="85" w:firstLine="851"/>
        <w:contextualSpacing/>
        <w:jc w:val="both"/>
        <w:rPr>
          <w:sz w:val="28"/>
          <w:szCs w:val="28"/>
        </w:rPr>
      </w:pPr>
      <w:r w:rsidRPr="00E136C6">
        <w:rPr>
          <w:sz w:val="28"/>
          <w:szCs w:val="28"/>
        </w:rPr>
        <w:t xml:space="preserve">Перечень  учебных  изданий,  интернет -  ресурсов,  </w:t>
      </w:r>
      <w:proofErr w:type="gramStart"/>
      <w:r w:rsidRPr="00E136C6">
        <w:rPr>
          <w:sz w:val="28"/>
          <w:szCs w:val="28"/>
        </w:rPr>
        <w:t>дополнител</w:t>
      </w:r>
      <w:r w:rsidRPr="00E136C6">
        <w:rPr>
          <w:sz w:val="28"/>
          <w:szCs w:val="28"/>
        </w:rPr>
        <w:t>ь</w:t>
      </w:r>
      <w:r w:rsidRPr="00E136C6">
        <w:rPr>
          <w:sz w:val="28"/>
          <w:szCs w:val="28"/>
        </w:rPr>
        <w:t>ной</w:t>
      </w:r>
      <w:proofErr w:type="gramEnd"/>
    </w:p>
    <w:p w:rsidR="00AD164E" w:rsidRPr="00E136C6" w:rsidRDefault="00AD164E" w:rsidP="00D9772D">
      <w:pPr>
        <w:spacing w:after="0" w:line="360" w:lineRule="auto"/>
        <w:ind w:left="170" w:right="85" w:firstLine="851"/>
        <w:contextualSpacing/>
        <w:jc w:val="both"/>
        <w:rPr>
          <w:sz w:val="28"/>
          <w:szCs w:val="28"/>
        </w:rPr>
      </w:pPr>
      <w:r w:rsidRPr="00E136C6">
        <w:rPr>
          <w:sz w:val="28"/>
          <w:szCs w:val="28"/>
        </w:rPr>
        <w:t>литературы:</w:t>
      </w:r>
    </w:p>
    <w:p w:rsidR="00AD164E" w:rsidRPr="00E136C6" w:rsidRDefault="00AD164E" w:rsidP="00D9772D">
      <w:pPr>
        <w:spacing w:after="0" w:line="360" w:lineRule="auto"/>
        <w:ind w:left="170" w:right="85" w:firstLine="851"/>
        <w:contextualSpacing/>
        <w:jc w:val="both"/>
        <w:rPr>
          <w:b/>
          <w:sz w:val="28"/>
          <w:szCs w:val="28"/>
        </w:rPr>
      </w:pPr>
      <w:r w:rsidRPr="00E136C6">
        <w:rPr>
          <w:b/>
          <w:sz w:val="28"/>
          <w:szCs w:val="28"/>
        </w:rPr>
        <w:t xml:space="preserve"> Основная литература:</w:t>
      </w:r>
    </w:p>
    <w:p w:rsidR="00AD164E" w:rsidRPr="00E136C6" w:rsidRDefault="005F3FF1" w:rsidP="0095518A">
      <w:pPr>
        <w:spacing w:after="0" w:line="360" w:lineRule="auto"/>
        <w:ind w:left="170" w:right="85"/>
        <w:contextualSpacing/>
        <w:jc w:val="both"/>
        <w:rPr>
          <w:sz w:val="28"/>
          <w:szCs w:val="28"/>
        </w:rPr>
      </w:pPr>
      <w:r w:rsidRPr="00E136C6">
        <w:rPr>
          <w:sz w:val="28"/>
          <w:szCs w:val="28"/>
        </w:rPr>
        <w:t xml:space="preserve">- </w:t>
      </w:r>
      <w:r w:rsidR="00AD164E" w:rsidRPr="00E136C6">
        <w:rPr>
          <w:sz w:val="28"/>
          <w:szCs w:val="28"/>
        </w:rPr>
        <w:t>Комков  В.А.  Техническая  эксплуатация  зданий  и  сооружений:  Уч</w:t>
      </w:r>
      <w:proofErr w:type="gramStart"/>
      <w:r w:rsidR="00AD164E" w:rsidRPr="00E136C6">
        <w:rPr>
          <w:sz w:val="28"/>
          <w:szCs w:val="28"/>
        </w:rPr>
        <w:t>.д</w:t>
      </w:r>
      <w:proofErr w:type="gramEnd"/>
      <w:r w:rsidR="00AD164E" w:rsidRPr="00E136C6">
        <w:rPr>
          <w:sz w:val="28"/>
          <w:szCs w:val="28"/>
        </w:rPr>
        <w:t xml:space="preserve">ля </w:t>
      </w:r>
    </w:p>
    <w:p w:rsidR="0095518A" w:rsidRDefault="00AD164E" w:rsidP="00D9772D">
      <w:pPr>
        <w:spacing w:after="0" w:line="360" w:lineRule="auto"/>
        <w:ind w:left="170" w:right="85" w:firstLine="851"/>
        <w:contextualSpacing/>
        <w:jc w:val="both"/>
        <w:rPr>
          <w:sz w:val="28"/>
          <w:szCs w:val="28"/>
        </w:rPr>
      </w:pPr>
      <w:r w:rsidRPr="00E136C6">
        <w:rPr>
          <w:sz w:val="28"/>
          <w:szCs w:val="28"/>
        </w:rPr>
        <w:t>средних  профес</w:t>
      </w:r>
      <w:proofErr w:type="gramStart"/>
      <w:r w:rsidRPr="00E136C6">
        <w:rPr>
          <w:sz w:val="28"/>
          <w:szCs w:val="28"/>
        </w:rPr>
        <w:t>.-</w:t>
      </w:r>
      <w:proofErr w:type="gramEnd"/>
      <w:r w:rsidRPr="00E136C6">
        <w:rPr>
          <w:sz w:val="28"/>
          <w:szCs w:val="28"/>
        </w:rPr>
        <w:t xml:space="preserve">техн.учебных  заведений/Комков  В.А.,Рощина </w:t>
      </w:r>
    </w:p>
    <w:p w:rsidR="0095518A" w:rsidRDefault="0095518A" w:rsidP="00D9772D">
      <w:pPr>
        <w:spacing w:after="0" w:line="360" w:lineRule="auto"/>
        <w:ind w:left="170" w:right="85" w:firstLine="851"/>
        <w:contextualSpacing/>
        <w:jc w:val="both"/>
        <w:rPr>
          <w:sz w:val="28"/>
          <w:szCs w:val="28"/>
        </w:rPr>
      </w:pPr>
      <w:r>
        <w:rPr>
          <w:sz w:val="28"/>
          <w:szCs w:val="28"/>
        </w:rPr>
        <w:t xml:space="preserve"> </w:t>
      </w:r>
      <w:r w:rsidR="00AD164E" w:rsidRPr="00E136C6">
        <w:rPr>
          <w:sz w:val="28"/>
          <w:szCs w:val="28"/>
        </w:rPr>
        <w:t xml:space="preserve">С.И.,Тимахова  Н.С. -  М.:  НИЦ  ИНФРА-М,  2016. –  ЭБС  </w:t>
      </w:r>
    </w:p>
    <w:p w:rsidR="0095518A" w:rsidRDefault="0095518A" w:rsidP="0095518A">
      <w:pPr>
        <w:spacing w:after="0" w:line="360" w:lineRule="auto"/>
        <w:ind w:left="170" w:right="85" w:firstLine="851"/>
        <w:contextualSpacing/>
        <w:jc w:val="both"/>
        <w:rPr>
          <w:sz w:val="28"/>
          <w:szCs w:val="28"/>
        </w:rPr>
      </w:pPr>
      <w:r>
        <w:rPr>
          <w:sz w:val="28"/>
          <w:szCs w:val="28"/>
        </w:rPr>
        <w:t xml:space="preserve"> </w:t>
      </w:r>
      <w:r w:rsidR="00AD164E" w:rsidRPr="00E136C6">
        <w:rPr>
          <w:sz w:val="28"/>
          <w:szCs w:val="28"/>
        </w:rPr>
        <w:t xml:space="preserve">znanium.com Договор  №  2эбс  от  31.01.2016  г.;  ЭБС  </w:t>
      </w:r>
    </w:p>
    <w:p w:rsidR="00AD164E" w:rsidRPr="00E136C6" w:rsidRDefault="00AD164E" w:rsidP="0095518A">
      <w:pPr>
        <w:spacing w:after="0" w:line="360" w:lineRule="auto"/>
        <w:ind w:left="170" w:right="85" w:firstLine="851"/>
        <w:contextualSpacing/>
        <w:jc w:val="both"/>
        <w:rPr>
          <w:sz w:val="28"/>
          <w:szCs w:val="28"/>
        </w:rPr>
      </w:pPr>
      <w:r w:rsidRPr="00E136C6">
        <w:rPr>
          <w:sz w:val="28"/>
          <w:szCs w:val="28"/>
        </w:rPr>
        <w:t>znanium.com Договор № 2</w:t>
      </w:r>
      <w:r w:rsidR="0095518A">
        <w:rPr>
          <w:sz w:val="28"/>
          <w:szCs w:val="28"/>
        </w:rPr>
        <w:t xml:space="preserve"> </w:t>
      </w:r>
      <w:r w:rsidRPr="00E136C6">
        <w:rPr>
          <w:sz w:val="28"/>
          <w:szCs w:val="28"/>
        </w:rPr>
        <w:t>144эбс от 20.02.2017 г.</w:t>
      </w:r>
    </w:p>
    <w:p w:rsidR="00AD164E" w:rsidRPr="00E136C6" w:rsidRDefault="005F3FF1" w:rsidP="0095518A">
      <w:pPr>
        <w:spacing w:after="0" w:line="360" w:lineRule="auto"/>
        <w:ind w:left="170" w:right="85"/>
        <w:contextualSpacing/>
        <w:jc w:val="both"/>
        <w:rPr>
          <w:sz w:val="28"/>
          <w:szCs w:val="28"/>
        </w:rPr>
      </w:pPr>
      <w:r w:rsidRPr="00E136C6">
        <w:rPr>
          <w:sz w:val="28"/>
          <w:szCs w:val="28"/>
        </w:rPr>
        <w:t xml:space="preserve">- </w:t>
      </w:r>
      <w:r w:rsidR="00AD164E" w:rsidRPr="00E136C6">
        <w:rPr>
          <w:sz w:val="28"/>
          <w:szCs w:val="28"/>
        </w:rPr>
        <w:t xml:space="preserve">Варфоломеев  Ю.М.  Санитарно-техническое  оборудование  зданий: </w:t>
      </w:r>
    </w:p>
    <w:p w:rsidR="0095518A" w:rsidRDefault="00AD164E" w:rsidP="0095518A">
      <w:pPr>
        <w:spacing w:after="0" w:line="360" w:lineRule="auto"/>
        <w:ind w:left="170" w:right="85" w:firstLine="851"/>
        <w:contextualSpacing/>
        <w:jc w:val="both"/>
        <w:rPr>
          <w:sz w:val="28"/>
          <w:szCs w:val="28"/>
        </w:rPr>
      </w:pPr>
      <w:r w:rsidRPr="00E136C6">
        <w:rPr>
          <w:sz w:val="28"/>
          <w:szCs w:val="28"/>
        </w:rPr>
        <w:t xml:space="preserve">Учебник / Варфоломеев Ю.М., Орлов В.А. - М.:НИЦ ИНФРА-М, </w:t>
      </w:r>
      <w:r w:rsidR="0095518A">
        <w:rPr>
          <w:sz w:val="28"/>
          <w:szCs w:val="28"/>
        </w:rPr>
        <w:t xml:space="preserve">  </w:t>
      </w:r>
    </w:p>
    <w:p w:rsidR="0095518A" w:rsidRDefault="0095518A" w:rsidP="0095518A">
      <w:pPr>
        <w:spacing w:after="0" w:line="360" w:lineRule="auto"/>
        <w:ind w:left="170" w:right="85" w:firstLine="851"/>
        <w:contextualSpacing/>
        <w:jc w:val="both"/>
        <w:rPr>
          <w:sz w:val="28"/>
          <w:szCs w:val="28"/>
        </w:rPr>
      </w:pPr>
      <w:r>
        <w:rPr>
          <w:sz w:val="28"/>
          <w:szCs w:val="28"/>
        </w:rPr>
        <w:t xml:space="preserve"> </w:t>
      </w:r>
      <w:r w:rsidR="00AD164E" w:rsidRPr="00E136C6">
        <w:rPr>
          <w:sz w:val="28"/>
          <w:szCs w:val="28"/>
        </w:rPr>
        <w:t xml:space="preserve">2016. - 249 с – ЭБС  znanium.com   Договор  №  2эбс  от  31.01.2016  </w:t>
      </w:r>
      <w:r>
        <w:rPr>
          <w:sz w:val="28"/>
          <w:szCs w:val="28"/>
        </w:rPr>
        <w:t xml:space="preserve"> </w:t>
      </w:r>
    </w:p>
    <w:p w:rsidR="00AD164E" w:rsidRPr="00E136C6" w:rsidRDefault="0095518A" w:rsidP="0095518A">
      <w:pPr>
        <w:spacing w:after="0" w:line="360" w:lineRule="auto"/>
        <w:ind w:left="170" w:right="85" w:firstLine="851"/>
        <w:contextualSpacing/>
        <w:jc w:val="both"/>
        <w:rPr>
          <w:sz w:val="28"/>
          <w:szCs w:val="28"/>
        </w:rPr>
      </w:pPr>
      <w:r>
        <w:rPr>
          <w:sz w:val="28"/>
          <w:szCs w:val="28"/>
        </w:rPr>
        <w:t xml:space="preserve"> </w:t>
      </w:r>
      <w:r w:rsidR="00AD164E" w:rsidRPr="00E136C6">
        <w:rPr>
          <w:sz w:val="28"/>
          <w:szCs w:val="28"/>
        </w:rPr>
        <w:t>г.;  ЭБС  znanium.com Договор № 2144эбс от 20.02.2017 г.</w:t>
      </w:r>
    </w:p>
    <w:p w:rsidR="00AD164E" w:rsidRPr="00E136C6" w:rsidRDefault="005F3FF1" w:rsidP="0095518A">
      <w:pPr>
        <w:spacing w:after="0" w:line="360" w:lineRule="auto"/>
        <w:ind w:left="170" w:right="85"/>
        <w:contextualSpacing/>
        <w:jc w:val="both"/>
        <w:rPr>
          <w:sz w:val="28"/>
          <w:szCs w:val="28"/>
        </w:rPr>
      </w:pPr>
      <w:r w:rsidRPr="00E136C6">
        <w:rPr>
          <w:sz w:val="28"/>
          <w:szCs w:val="28"/>
        </w:rPr>
        <w:t xml:space="preserve"> - </w:t>
      </w:r>
      <w:r w:rsidR="00AD164E" w:rsidRPr="00E136C6">
        <w:rPr>
          <w:sz w:val="28"/>
          <w:szCs w:val="28"/>
        </w:rPr>
        <w:t xml:space="preserve">Анчарова  Т.В.  Электроснабжение  и  электрооборудование  зданий  и </w:t>
      </w:r>
    </w:p>
    <w:p w:rsidR="0095518A" w:rsidRDefault="00AD164E" w:rsidP="00D9772D">
      <w:pPr>
        <w:spacing w:after="0" w:line="360" w:lineRule="auto"/>
        <w:ind w:left="170" w:right="85" w:firstLine="851"/>
        <w:contextualSpacing/>
        <w:jc w:val="both"/>
        <w:rPr>
          <w:sz w:val="28"/>
          <w:szCs w:val="28"/>
        </w:rPr>
      </w:pPr>
      <w:r w:rsidRPr="00E136C6">
        <w:rPr>
          <w:sz w:val="28"/>
          <w:szCs w:val="28"/>
        </w:rPr>
        <w:t>сооружений: Учебник / Т.В. Анчарова, М.А. Рашевская, Е.Д. Стебу</w:t>
      </w:r>
    </w:p>
    <w:p w:rsidR="0095518A" w:rsidRDefault="00AD164E" w:rsidP="00D9772D">
      <w:pPr>
        <w:spacing w:after="0" w:line="360" w:lineRule="auto"/>
        <w:ind w:left="170" w:right="85" w:firstLine="851"/>
        <w:contextualSpacing/>
        <w:jc w:val="both"/>
        <w:rPr>
          <w:sz w:val="28"/>
          <w:szCs w:val="28"/>
        </w:rPr>
      </w:pPr>
      <w:r w:rsidRPr="00E136C6">
        <w:rPr>
          <w:sz w:val="28"/>
          <w:szCs w:val="28"/>
        </w:rPr>
        <w:t xml:space="preserve">нова. - М.: Форум: НИЦ Инфра-М, 2012. - 416 с. - ЭБС znanium.com </w:t>
      </w:r>
    </w:p>
    <w:p w:rsidR="0095518A" w:rsidRDefault="00AD164E" w:rsidP="00D9772D">
      <w:pPr>
        <w:spacing w:after="0" w:line="360" w:lineRule="auto"/>
        <w:ind w:left="170" w:right="85" w:firstLine="851"/>
        <w:contextualSpacing/>
        <w:jc w:val="both"/>
        <w:rPr>
          <w:sz w:val="28"/>
          <w:szCs w:val="28"/>
        </w:rPr>
      </w:pPr>
      <w:r w:rsidRPr="00E136C6">
        <w:rPr>
          <w:sz w:val="28"/>
          <w:szCs w:val="28"/>
        </w:rPr>
        <w:t xml:space="preserve">Договор № 2эбс от 31.01.2016 г.; ЭБС znanium.com Договор № </w:t>
      </w:r>
    </w:p>
    <w:p w:rsidR="00AD164E" w:rsidRPr="00E136C6" w:rsidRDefault="00AD164E" w:rsidP="00D9772D">
      <w:pPr>
        <w:spacing w:after="0" w:line="360" w:lineRule="auto"/>
        <w:ind w:left="170" w:right="85" w:firstLine="851"/>
        <w:contextualSpacing/>
        <w:jc w:val="both"/>
        <w:rPr>
          <w:sz w:val="28"/>
          <w:szCs w:val="28"/>
        </w:rPr>
      </w:pPr>
      <w:r w:rsidRPr="00E136C6">
        <w:rPr>
          <w:sz w:val="28"/>
          <w:szCs w:val="28"/>
        </w:rPr>
        <w:t>2144эбс от 20.02.2017 г.</w:t>
      </w:r>
    </w:p>
    <w:p w:rsidR="00AD164E" w:rsidRPr="00E136C6" w:rsidRDefault="00AD164E" w:rsidP="00D9772D">
      <w:pPr>
        <w:spacing w:after="0" w:line="360" w:lineRule="auto"/>
        <w:ind w:left="170" w:right="85" w:firstLine="851"/>
        <w:contextualSpacing/>
        <w:jc w:val="both"/>
        <w:rPr>
          <w:b/>
          <w:sz w:val="28"/>
          <w:szCs w:val="28"/>
        </w:rPr>
      </w:pPr>
      <w:r w:rsidRPr="00E136C6">
        <w:rPr>
          <w:b/>
          <w:sz w:val="28"/>
          <w:szCs w:val="28"/>
        </w:rPr>
        <w:t xml:space="preserve"> Дополнительная литература:</w:t>
      </w:r>
    </w:p>
    <w:p w:rsidR="00AD164E" w:rsidRPr="00E136C6" w:rsidRDefault="005F3FF1" w:rsidP="0095518A">
      <w:pPr>
        <w:spacing w:after="0" w:line="360" w:lineRule="auto"/>
        <w:ind w:right="85"/>
        <w:contextualSpacing/>
        <w:jc w:val="both"/>
        <w:rPr>
          <w:sz w:val="28"/>
          <w:szCs w:val="28"/>
        </w:rPr>
      </w:pPr>
      <w:r w:rsidRPr="00E136C6">
        <w:rPr>
          <w:sz w:val="28"/>
          <w:szCs w:val="28"/>
        </w:rPr>
        <w:t xml:space="preserve">- </w:t>
      </w:r>
      <w:proofErr w:type="gramStart"/>
      <w:r w:rsidR="00AD164E" w:rsidRPr="00E136C6">
        <w:rPr>
          <w:sz w:val="28"/>
          <w:szCs w:val="28"/>
        </w:rPr>
        <w:t>Николаевская</w:t>
      </w:r>
      <w:proofErr w:type="gramEnd"/>
      <w:r w:rsidR="00AD164E" w:rsidRPr="00E136C6">
        <w:rPr>
          <w:sz w:val="28"/>
          <w:szCs w:val="28"/>
        </w:rPr>
        <w:t xml:space="preserve">  И.А.  Инженерные  сети  и  оборудование  зданий, </w:t>
      </w:r>
    </w:p>
    <w:p w:rsidR="0095518A" w:rsidRDefault="00AD164E" w:rsidP="00D9772D">
      <w:pPr>
        <w:spacing w:after="0" w:line="360" w:lineRule="auto"/>
        <w:ind w:left="170" w:right="85" w:firstLine="851"/>
        <w:contextualSpacing/>
        <w:jc w:val="both"/>
        <w:rPr>
          <w:sz w:val="28"/>
          <w:szCs w:val="28"/>
        </w:rPr>
      </w:pPr>
      <w:r w:rsidRPr="00E136C6">
        <w:rPr>
          <w:sz w:val="28"/>
          <w:szCs w:val="28"/>
        </w:rPr>
        <w:t>территорий  поселений  и  стройплощадок</w:t>
      </w:r>
      <w:proofErr w:type="gramStart"/>
      <w:r w:rsidRPr="00E136C6">
        <w:rPr>
          <w:sz w:val="28"/>
          <w:szCs w:val="28"/>
        </w:rPr>
        <w:t xml:space="preserve">  /  П</w:t>
      </w:r>
      <w:proofErr w:type="gramEnd"/>
      <w:r w:rsidRPr="00E136C6">
        <w:rPr>
          <w:sz w:val="28"/>
          <w:szCs w:val="28"/>
        </w:rPr>
        <w:t>од ред.  Николаев</w:t>
      </w:r>
      <w:r w:rsidR="0095518A">
        <w:rPr>
          <w:sz w:val="28"/>
          <w:szCs w:val="28"/>
        </w:rPr>
        <w:t xml:space="preserve"> </w:t>
      </w:r>
    </w:p>
    <w:p w:rsidR="0095518A" w:rsidRDefault="00AD164E" w:rsidP="00D9772D">
      <w:pPr>
        <w:spacing w:after="0" w:line="360" w:lineRule="auto"/>
        <w:ind w:left="170" w:right="85" w:firstLine="851"/>
        <w:contextualSpacing/>
        <w:jc w:val="both"/>
        <w:rPr>
          <w:sz w:val="28"/>
          <w:szCs w:val="28"/>
        </w:rPr>
      </w:pPr>
      <w:r w:rsidRPr="00E136C6">
        <w:rPr>
          <w:sz w:val="28"/>
          <w:szCs w:val="28"/>
        </w:rPr>
        <w:t xml:space="preserve">ской  И.А.  (8-е изд., перераб. и доп.) учебник. М.: Академия, 2014. – </w:t>
      </w:r>
    </w:p>
    <w:p w:rsidR="00AD164E" w:rsidRPr="00E136C6" w:rsidRDefault="00AD164E" w:rsidP="00D9772D">
      <w:pPr>
        <w:spacing w:after="0" w:line="360" w:lineRule="auto"/>
        <w:ind w:left="170" w:right="85" w:firstLine="851"/>
        <w:contextualSpacing/>
        <w:jc w:val="both"/>
        <w:rPr>
          <w:sz w:val="28"/>
          <w:szCs w:val="28"/>
        </w:rPr>
      </w:pPr>
      <w:r w:rsidRPr="00E136C6">
        <w:rPr>
          <w:sz w:val="28"/>
          <w:szCs w:val="28"/>
        </w:rPr>
        <w:t>224 с.</w:t>
      </w:r>
    </w:p>
    <w:p w:rsidR="00AD164E" w:rsidRPr="00E136C6" w:rsidRDefault="005F3FF1" w:rsidP="0095518A">
      <w:pPr>
        <w:spacing w:after="0" w:line="360" w:lineRule="auto"/>
        <w:ind w:right="85"/>
        <w:contextualSpacing/>
        <w:jc w:val="both"/>
        <w:rPr>
          <w:sz w:val="28"/>
          <w:szCs w:val="28"/>
        </w:rPr>
      </w:pPr>
      <w:r w:rsidRPr="00E136C6">
        <w:rPr>
          <w:sz w:val="28"/>
          <w:szCs w:val="28"/>
        </w:rPr>
        <w:lastRenderedPageBreak/>
        <w:t xml:space="preserve">- </w:t>
      </w:r>
      <w:r w:rsidR="00AD164E" w:rsidRPr="00E136C6">
        <w:rPr>
          <w:sz w:val="28"/>
          <w:szCs w:val="28"/>
        </w:rPr>
        <w:t xml:space="preserve">Прохорский  Г.В.  Информационные  технологии  в  архитектуре  и </w:t>
      </w:r>
    </w:p>
    <w:p w:rsidR="0095518A" w:rsidRDefault="00AD164E" w:rsidP="00D9772D">
      <w:pPr>
        <w:spacing w:after="0" w:line="360" w:lineRule="auto"/>
        <w:ind w:left="170" w:right="85" w:firstLine="851"/>
        <w:contextualSpacing/>
        <w:jc w:val="both"/>
        <w:rPr>
          <w:sz w:val="28"/>
          <w:szCs w:val="28"/>
        </w:rPr>
      </w:pPr>
      <w:proofErr w:type="gramStart"/>
      <w:r w:rsidRPr="00E136C6">
        <w:rPr>
          <w:sz w:val="28"/>
          <w:szCs w:val="28"/>
        </w:rPr>
        <w:t>строительстве</w:t>
      </w:r>
      <w:proofErr w:type="gramEnd"/>
      <w:r w:rsidRPr="00E136C6">
        <w:rPr>
          <w:sz w:val="28"/>
          <w:szCs w:val="28"/>
        </w:rPr>
        <w:t xml:space="preserve">: учебное пособие/ Г.В.Прохорский. – 2-ОЕ  ИДЗ.,  </w:t>
      </w:r>
    </w:p>
    <w:p w:rsidR="0095518A" w:rsidRDefault="00AD164E" w:rsidP="0095518A">
      <w:pPr>
        <w:spacing w:after="0" w:line="360" w:lineRule="auto"/>
        <w:ind w:left="170" w:right="85" w:firstLine="851"/>
        <w:contextualSpacing/>
        <w:jc w:val="both"/>
        <w:rPr>
          <w:sz w:val="28"/>
          <w:szCs w:val="28"/>
        </w:rPr>
      </w:pPr>
      <w:r w:rsidRPr="00E136C6">
        <w:rPr>
          <w:sz w:val="28"/>
          <w:szCs w:val="28"/>
        </w:rPr>
        <w:t xml:space="preserve">СТЕР. </w:t>
      </w:r>
      <w:proofErr w:type="gramStart"/>
      <w:r w:rsidRPr="00E136C6">
        <w:rPr>
          <w:sz w:val="28"/>
          <w:szCs w:val="28"/>
        </w:rPr>
        <w:t>–М</w:t>
      </w:r>
      <w:proofErr w:type="gramEnd"/>
      <w:r w:rsidRPr="00E136C6">
        <w:rPr>
          <w:sz w:val="28"/>
          <w:szCs w:val="28"/>
        </w:rPr>
        <w:t xml:space="preserve">.: КНОРУС, 2015. – 264 с.- (Среднее профессиональное </w:t>
      </w:r>
    </w:p>
    <w:p w:rsidR="00AD164E" w:rsidRPr="00E136C6" w:rsidRDefault="00AD164E" w:rsidP="0095518A">
      <w:pPr>
        <w:spacing w:after="0" w:line="360" w:lineRule="auto"/>
        <w:ind w:left="170" w:right="85" w:firstLine="851"/>
        <w:contextualSpacing/>
        <w:jc w:val="both"/>
        <w:rPr>
          <w:sz w:val="28"/>
          <w:szCs w:val="28"/>
        </w:rPr>
      </w:pPr>
      <w:r w:rsidRPr="00E136C6">
        <w:rPr>
          <w:sz w:val="28"/>
          <w:szCs w:val="28"/>
        </w:rPr>
        <w:t>образование ISBN 978-5-406-01828-6.</w:t>
      </w:r>
    </w:p>
    <w:p w:rsidR="00AD164E" w:rsidRPr="00E136C6" w:rsidRDefault="005F3FF1" w:rsidP="0095518A">
      <w:pPr>
        <w:spacing w:after="0" w:line="360" w:lineRule="auto"/>
        <w:ind w:left="170" w:right="85"/>
        <w:contextualSpacing/>
        <w:jc w:val="both"/>
        <w:rPr>
          <w:sz w:val="28"/>
          <w:szCs w:val="28"/>
        </w:rPr>
      </w:pPr>
      <w:r w:rsidRPr="00E136C6">
        <w:rPr>
          <w:sz w:val="28"/>
          <w:szCs w:val="28"/>
        </w:rPr>
        <w:t xml:space="preserve">- </w:t>
      </w:r>
      <w:r w:rsidR="00AD164E" w:rsidRPr="00E136C6">
        <w:rPr>
          <w:sz w:val="28"/>
          <w:szCs w:val="28"/>
        </w:rPr>
        <w:t xml:space="preserve">Кузин Н.Я. Управление </w:t>
      </w:r>
      <w:proofErr w:type="gramStart"/>
      <w:r w:rsidR="00AD164E" w:rsidRPr="00E136C6">
        <w:rPr>
          <w:sz w:val="28"/>
          <w:szCs w:val="28"/>
        </w:rPr>
        <w:t>технической</w:t>
      </w:r>
      <w:proofErr w:type="gramEnd"/>
      <w:r w:rsidR="00AD164E" w:rsidRPr="00E136C6">
        <w:rPr>
          <w:sz w:val="28"/>
          <w:szCs w:val="28"/>
        </w:rPr>
        <w:t xml:space="preserve"> эксплуат. зданий и сооруж.: Учеб. </w:t>
      </w:r>
    </w:p>
    <w:p w:rsidR="0095518A" w:rsidRDefault="00AD164E" w:rsidP="00D9772D">
      <w:pPr>
        <w:spacing w:after="0" w:line="360" w:lineRule="auto"/>
        <w:ind w:left="170" w:right="85" w:firstLine="851"/>
        <w:contextualSpacing/>
        <w:jc w:val="both"/>
        <w:rPr>
          <w:sz w:val="28"/>
          <w:szCs w:val="28"/>
        </w:rPr>
      </w:pPr>
      <w:r w:rsidRPr="00E136C6">
        <w:rPr>
          <w:sz w:val="28"/>
          <w:szCs w:val="28"/>
        </w:rPr>
        <w:t xml:space="preserve">пос. / Н.Я.Кузин, В.Н. Мищенко и др. - 2-e изд., перераб. и доп. - М.: </w:t>
      </w:r>
    </w:p>
    <w:p w:rsidR="0095518A" w:rsidRDefault="00AD164E" w:rsidP="0095518A">
      <w:pPr>
        <w:spacing w:after="0" w:line="360" w:lineRule="auto"/>
        <w:ind w:left="170" w:right="85" w:firstLine="851"/>
        <w:contextualSpacing/>
        <w:jc w:val="both"/>
        <w:rPr>
          <w:sz w:val="28"/>
          <w:szCs w:val="28"/>
        </w:rPr>
      </w:pPr>
      <w:r w:rsidRPr="00E136C6">
        <w:rPr>
          <w:sz w:val="28"/>
          <w:szCs w:val="28"/>
        </w:rPr>
        <w:t>НИЦ ИНФРА-М, 2014 - 156 с. - ЭБС znaniu</w:t>
      </w:r>
      <w:r w:rsidR="0095518A">
        <w:rPr>
          <w:sz w:val="28"/>
          <w:szCs w:val="28"/>
        </w:rPr>
        <w:t>m.com Договор № 2эб</w:t>
      </w:r>
    </w:p>
    <w:p w:rsidR="00AD164E" w:rsidRPr="00E136C6" w:rsidRDefault="0095518A" w:rsidP="0095518A">
      <w:pPr>
        <w:spacing w:after="0" w:line="360" w:lineRule="auto"/>
        <w:ind w:left="170" w:right="85" w:firstLine="851"/>
        <w:contextualSpacing/>
        <w:jc w:val="both"/>
        <w:rPr>
          <w:sz w:val="28"/>
          <w:szCs w:val="28"/>
        </w:rPr>
      </w:pPr>
      <w:r>
        <w:rPr>
          <w:sz w:val="28"/>
          <w:szCs w:val="28"/>
        </w:rPr>
        <w:t xml:space="preserve">от 31.01.2016 </w:t>
      </w:r>
      <w:r w:rsidR="00AD164E" w:rsidRPr="00E136C6">
        <w:rPr>
          <w:sz w:val="28"/>
          <w:szCs w:val="28"/>
        </w:rPr>
        <w:t>г.; ЭБС znanium.com Дог</w:t>
      </w:r>
      <w:r>
        <w:rPr>
          <w:sz w:val="28"/>
          <w:szCs w:val="28"/>
        </w:rPr>
        <w:t xml:space="preserve">овор № 2144эбс от 20.02.2017 </w:t>
      </w:r>
    </w:p>
    <w:p w:rsidR="00AD164E" w:rsidRPr="00E136C6" w:rsidRDefault="005F3FF1" w:rsidP="0095518A">
      <w:pPr>
        <w:spacing w:after="0" w:line="360" w:lineRule="auto"/>
        <w:ind w:left="170" w:right="85"/>
        <w:contextualSpacing/>
        <w:jc w:val="both"/>
        <w:rPr>
          <w:sz w:val="28"/>
          <w:szCs w:val="28"/>
        </w:rPr>
      </w:pPr>
      <w:r w:rsidRPr="00E136C6">
        <w:rPr>
          <w:sz w:val="28"/>
          <w:szCs w:val="28"/>
        </w:rPr>
        <w:t xml:space="preserve">-  </w:t>
      </w:r>
      <w:r w:rsidR="00AD164E" w:rsidRPr="00E136C6">
        <w:rPr>
          <w:sz w:val="28"/>
          <w:szCs w:val="28"/>
        </w:rPr>
        <w:t xml:space="preserve">Федоров  В.В..  Реконструкция  и  реставрация  зданий:  Учебник  /  В.В. </w:t>
      </w:r>
    </w:p>
    <w:p w:rsidR="0095518A" w:rsidRDefault="00AD164E" w:rsidP="00D9772D">
      <w:pPr>
        <w:spacing w:after="0" w:line="360" w:lineRule="auto"/>
        <w:ind w:left="170" w:right="85" w:firstLine="851"/>
        <w:contextualSpacing/>
        <w:jc w:val="both"/>
        <w:rPr>
          <w:sz w:val="28"/>
          <w:szCs w:val="28"/>
        </w:rPr>
      </w:pPr>
      <w:r w:rsidRPr="00E136C6">
        <w:rPr>
          <w:sz w:val="28"/>
          <w:szCs w:val="28"/>
        </w:rPr>
        <w:t>Федоров, - М.: НИЦ ИНФРА-М, 2</w:t>
      </w:r>
      <w:r w:rsidR="0095518A">
        <w:rPr>
          <w:sz w:val="28"/>
          <w:szCs w:val="28"/>
        </w:rPr>
        <w:t>016. - 208 с. - ЭБС znanium.com</w:t>
      </w:r>
    </w:p>
    <w:p w:rsidR="0095518A" w:rsidRDefault="00AD164E" w:rsidP="0095518A">
      <w:pPr>
        <w:spacing w:after="0" w:line="360" w:lineRule="auto"/>
        <w:ind w:left="170" w:right="85" w:firstLine="851"/>
        <w:contextualSpacing/>
        <w:jc w:val="both"/>
        <w:rPr>
          <w:sz w:val="28"/>
          <w:szCs w:val="28"/>
        </w:rPr>
      </w:pPr>
      <w:r w:rsidRPr="00E136C6">
        <w:rPr>
          <w:sz w:val="28"/>
          <w:szCs w:val="28"/>
        </w:rPr>
        <w:t xml:space="preserve">Договор № 2эбс от 31.01.2016 г.; ЭБС znanium.com Договор № </w:t>
      </w:r>
    </w:p>
    <w:p w:rsidR="00AD164E" w:rsidRPr="00E136C6" w:rsidRDefault="00AD164E" w:rsidP="0095518A">
      <w:pPr>
        <w:spacing w:after="0" w:line="360" w:lineRule="auto"/>
        <w:ind w:left="170" w:right="85" w:firstLine="851"/>
        <w:contextualSpacing/>
        <w:jc w:val="both"/>
        <w:rPr>
          <w:sz w:val="28"/>
          <w:szCs w:val="28"/>
        </w:rPr>
      </w:pPr>
      <w:r w:rsidRPr="00E136C6">
        <w:rPr>
          <w:sz w:val="28"/>
          <w:szCs w:val="28"/>
        </w:rPr>
        <w:t>2144эбс от 20.02.2017 г.</w:t>
      </w:r>
    </w:p>
    <w:p w:rsidR="00AD164E" w:rsidRPr="00E136C6" w:rsidRDefault="005F3FF1" w:rsidP="0095518A">
      <w:pPr>
        <w:spacing w:after="0" w:line="360" w:lineRule="auto"/>
        <w:ind w:right="85"/>
        <w:contextualSpacing/>
        <w:jc w:val="both"/>
        <w:rPr>
          <w:sz w:val="28"/>
          <w:szCs w:val="28"/>
        </w:rPr>
      </w:pPr>
      <w:r w:rsidRPr="00E136C6">
        <w:rPr>
          <w:sz w:val="28"/>
          <w:szCs w:val="28"/>
        </w:rPr>
        <w:t xml:space="preserve">- </w:t>
      </w:r>
      <w:r w:rsidR="00AD164E" w:rsidRPr="00E136C6">
        <w:rPr>
          <w:sz w:val="28"/>
          <w:szCs w:val="28"/>
        </w:rPr>
        <w:t xml:space="preserve">Яковлева  М.В.  Обследование  технического  состояния  зданий  и </w:t>
      </w:r>
    </w:p>
    <w:p w:rsidR="0095518A" w:rsidRDefault="00AD164E" w:rsidP="00D9772D">
      <w:pPr>
        <w:spacing w:after="0" w:line="360" w:lineRule="auto"/>
        <w:ind w:left="170" w:right="85" w:firstLine="851"/>
        <w:contextualSpacing/>
        <w:jc w:val="both"/>
        <w:rPr>
          <w:sz w:val="28"/>
          <w:szCs w:val="28"/>
        </w:rPr>
      </w:pPr>
      <w:r w:rsidRPr="00E136C6">
        <w:rPr>
          <w:sz w:val="28"/>
          <w:szCs w:val="28"/>
        </w:rPr>
        <w:t xml:space="preserve">сооружений: Учебное пособие / М.В. Яковлева, Е.А. Фролов, А.Е. </w:t>
      </w:r>
    </w:p>
    <w:p w:rsidR="0095518A" w:rsidRDefault="00AD164E" w:rsidP="00D9772D">
      <w:pPr>
        <w:spacing w:after="0" w:line="360" w:lineRule="auto"/>
        <w:ind w:left="170" w:right="85" w:firstLine="851"/>
        <w:contextualSpacing/>
        <w:jc w:val="both"/>
        <w:rPr>
          <w:sz w:val="28"/>
          <w:szCs w:val="28"/>
        </w:rPr>
      </w:pPr>
      <w:r w:rsidRPr="00E136C6">
        <w:rPr>
          <w:sz w:val="28"/>
          <w:szCs w:val="28"/>
        </w:rPr>
        <w:t xml:space="preserve">Фролов. </w:t>
      </w:r>
      <w:proofErr w:type="gramStart"/>
      <w:r w:rsidRPr="00E136C6">
        <w:rPr>
          <w:sz w:val="28"/>
          <w:szCs w:val="28"/>
        </w:rPr>
        <w:t>-М</w:t>
      </w:r>
      <w:proofErr w:type="gramEnd"/>
      <w:r w:rsidRPr="00E136C6">
        <w:rPr>
          <w:sz w:val="28"/>
          <w:szCs w:val="28"/>
        </w:rPr>
        <w:t xml:space="preserve">.:  Форум:  НИЦ  ИНФРА-М,  2015. - 160  с.- ЭБС  </w:t>
      </w:r>
    </w:p>
    <w:p w:rsidR="0095518A" w:rsidRDefault="00AD164E" w:rsidP="00D9772D">
      <w:pPr>
        <w:spacing w:after="0" w:line="360" w:lineRule="auto"/>
        <w:ind w:left="170" w:right="85" w:firstLine="851"/>
        <w:contextualSpacing/>
        <w:jc w:val="both"/>
        <w:rPr>
          <w:sz w:val="28"/>
          <w:szCs w:val="28"/>
        </w:rPr>
      </w:pPr>
      <w:r w:rsidRPr="00E136C6">
        <w:rPr>
          <w:sz w:val="28"/>
          <w:szCs w:val="28"/>
        </w:rPr>
        <w:t xml:space="preserve">znanium.com   Договор  № 2эбс от 31.01.2016 г.; ЭБС znanium.com </w:t>
      </w:r>
    </w:p>
    <w:p w:rsidR="00AD164E" w:rsidRPr="00E136C6" w:rsidRDefault="00AD164E" w:rsidP="00D9772D">
      <w:pPr>
        <w:spacing w:after="0" w:line="360" w:lineRule="auto"/>
        <w:ind w:left="170" w:right="85" w:firstLine="851"/>
        <w:contextualSpacing/>
        <w:jc w:val="both"/>
        <w:rPr>
          <w:sz w:val="28"/>
          <w:szCs w:val="28"/>
        </w:rPr>
      </w:pPr>
      <w:r w:rsidRPr="00E136C6">
        <w:rPr>
          <w:sz w:val="28"/>
          <w:szCs w:val="28"/>
        </w:rPr>
        <w:t>До</w:t>
      </w:r>
      <w:r w:rsidR="005F3FF1" w:rsidRPr="00E136C6">
        <w:rPr>
          <w:sz w:val="28"/>
          <w:szCs w:val="28"/>
        </w:rPr>
        <w:t xml:space="preserve">говор № 2144эбс от 20.02.2017 </w:t>
      </w:r>
    </w:p>
    <w:p w:rsidR="00AD164E" w:rsidRPr="00E136C6" w:rsidRDefault="005F3FF1" w:rsidP="0095518A">
      <w:pPr>
        <w:spacing w:after="0" w:line="360" w:lineRule="auto"/>
        <w:ind w:left="170" w:right="85"/>
        <w:contextualSpacing/>
        <w:jc w:val="both"/>
        <w:rPr>
          <w:sz w:val="28"/>
          <w:szCs w:val="28"/>
        </w:rPr>
      </w:pPr>
      <w:r w:rsidRPr="00E136C6">
        <w:rPr>
          <w:sz w:val="28"/>
          <w:szCs w:val="28"/>
        </w:rPr>
        <w:t xml:space="preserve">- </w:t>
      </w:r>
      <w:r w:rsidR="00AD164E" w:rsidRPr="00E136C6">
        <w:rPr>
          <w:sz w:val="28"/>
          <w:szCs w:val="28"/>
        </w:rPr>
        <w:t xml:space="preserve">Калинин  В.  М  Обследование  и  испытание  конструкций  зданий  и </w:t>
      </w:r>
    </w:p>
    <w:p w:rsidR="0095518A" w:rsidRDefault="00AD164E" w:rsidP="00D9772D">
      <w:pPr>
        <w:spacing w:after="0" w:line="360" w:lineRule="auto"/>
        <w:ind w:left="170" w:right="85" w:firstLine="851"/>
        <w:contextualSpacing/>
        <w:jc w:val="both"/>
        <w:rPr>
          <w:sz w:val="28"/>
          <w:szCs w:val="28"/>
        </w:rPr>
      </w:pPr>
      <w:r w:rsidRPr="00E136C6">
        <w:rPr>
          <w:sz w:val="28"/>
          <w:szCs w:val="28"/>
        </w:rPr>
        <w:t xml:space="preserve">сооружений: Учебник/Калинин В. М., Сокова С. Д., Топилин А. В. </w:t>
      </w:r>
      <w:r w:rsidR="0095518A">
        <w:rPr>
          <w:sz w:val="28"/>
          <w:szCs w:val="28"/>
        </w:rPr>
        <w:t>–</w:t>
      </w:r>
      <w:r w:rsidRPr="00E136C6">
        <w:rPr>
          <w:sz w:val="28"/>
          <w:szCs w:val="28"/>
        </w:rPr>
        <w:t xml:space="preserve"> </w:t>
      </w:r>
    </w:p>
    <w:p w:rsidR="0095518A" w:rsidRDefault="00AD164E" w:rsidP="00D9772D">
      <w:pPr>
        <w:spacing w:after="0" w:line="360" w:lineRule="auto"/>
        <w:ind w:left="170" w:right="85" w:firstLine="851"/>
        <w:contextualSpacing/>
        <w:jc w:val="both"/>
        <w:rPr>
          <w:sz w:val="28"/>
          <w:szCs w:val="28"/>
        </w:rPr>
      </w:pPr>
      <w:r w:rsidRPr="00E136C6">
        <w:rPr>
          <w:sz w:val="28"/>
          <w:szCs w:val="28"/>
        </w:rPr>
        <w:t xml:space="preserve">М.: НИЦ ИНФРА-М, 2016. - 336 с.- ЭБС znanium.com Договор № </w:t>
      </w:r>
    </w:p>
    <w:p w:rsidR="0095518A" w:rsidRDefault="00AD164E" w:rsidP="00D9772D">
      <w:pPr>
        <w:spacing w:after="0" w:line="360" w:lineRule="auto"/>
        <w:ind w:left="170" w:right="85" w:firstLine="851"/>
        <w:contextualSpacing/>
        <w:jc w:val="both"/>
        <w:rPr>
          <w:sz w:val="28"/>
          <w:szCs w:val="28"/>
        </w:rPr>
      </w:pPr>
      <w:r w:rsidRPr="00E136C6">
        <w:rPr>
          <w:sz w:val="28"/>
          <w:szCs w:val="28"/>
        </w:rPr>
        <w:t xml:space="preserve">2эбс от 31.01.2016 г.; ЭБС znanium.com Договор № 2144эбс </w:t>
      </w:r>
      <w:proofErr w:type="gramStart"/>
      <w:r w:rsidRPr="00E136C6">
        <w:rPr>
          <w:sz w:val="28"/>
          <w:szCs w:val="28"/>
        </w:rPr>
        <w:t>от</w:t>
      </w:r>
      <w:proofErr w:type="gramEnd"/>
      <w:r w:rsidRPr="00E136C6">
        <w:rPr>
          <w:sz w:val="28"/>
          <w:szCs w:val="28"/>
        </w:rPr>
        <w:t xml:space="preserve"> </w:t>
      </w:r>
    </w:p>
    <w:p w:rsidR="00AD164E" w:rsidRPr="00E136C6" w:rsidRDefault="00AD164E" w:rsidP="00D9772D">
      <w:pPr>
        <w:spacing w:after="0" w:line="360" w:lineRule="auto"/>
        <w:ind w:left="170" w:right="85" w:firstLine="851"/>
        <w:contextualSpacing/>
        <w:jc w:val="both"/>
        <w:rPr>
          <w:sz w:val="28"/>
          <w:szCs w:val="28"/>
        </w:rPr>
      </w:pPr>
      <w:r w:rsidRPr="00E136C6">
        <w:rPr>
          <w:sz w:val="28"/>
          <w:szCs w:val="28"/>
        </w:rPr>
        <w:t>20.02.2017 г.</w:t>
      </w:r>
    </w:p>
    <w:p w:rsidR="00AD164E" w:rsidRPr="00E136C6" w:rsidRDefault="005F3FF1" w:rsidP="0095518A">
      <w:pPr>
        <w:spacing w:after="0" w:line="360" w:lineRule="auto"/>
        <w:ind w:left="170" w:right="85"/>
        <w:contextualSpacing/>
        <w:jc w:val="both"/>
        <w:rPr>
          <w:sz w:val="28"/>
          <w:szCs w:val="28"/>
        </w:rPr>
      </w:pPr>
      <w:r w:rsidRPr="00E136C6">
        <w:rPr>
          <w:sz w:val="28"/>
          <w:szCs w:val="28"/>
        </w:rPr>
        <w:t xml:space="preserve">- </w:t>
      </w:r>
      <w:r w:rsidR="00AD164E" w:rsidRPr="00E136C6">
        <w:rPr>
          <w:sz w:val="28"/>
          <w:szCs w:val="28"/>
        </w:rPr>
        <w:t xml:space="preserve">Гвоздева  В.А.  Информатика,  </w:t>
      </w:r>
      <w:proofErr w:type="gramStart"/>
      <w:r w:rsidR="00AD164E" w:rsidRPr="00E136C6">
        <w:rPr>
          <w:sz w:val="28"/>
          <w:szCs w:val="28"/>
        </w:rPr>
        <w:t>автоматизированные</w:t>
      </w:r>
      <w:proofErr w:type="gramEnd"/>
      <w:r w:rsidR="00AD164E" w:rsidRPr="00E136C6">
        <w:rPr>
          <w:sz w:val="28"/>
          <w:szCs w:val="28"/>
        </w:rPr>
        <w:t xml:space="preserve">  информационные </w:t>
      </w:r>
    </w:p>
    <w:p w:rsidR="0095518A" w:rsidRDefault="00AD164E" w:rsidP="00D9772D">
      <w:pPr>
        <w:spacing w:after="0" w:line="360" w:lineRule="auto"/>
        <w:ind w:left="170" w:right="85" w:firstLine="851"/>
        <w:contextualSpacing/>
        <w:jc w:val="both"/>
        <w:rPr>
          <w:sz w:val="28"/>
          <w:szCs w:val="28"/>
        </w:rPr>
      </w:pPr>
      <w:r w:rsidRPr="00E136C6">
        <w:rPr>
          <w:sz w:val="28"/>
          <w:szCs w:val="28"/>
        </w:rPr>
        <w:t>технологии  и  системы:  Учебник  /  В.А.  Гвоздева. - М.:  ИД  ФО</w:t>
      </w:r>
    </w:p>
    <w:p w:rsidR="0095518A" w:rsidRDefault="00AD164E" w:rsidP="00D9772D">
      <w:pPr>
        <w:spacing w:after="0" w:line="360" w:lineRule="auto"/>
        <w:ind w:left="170" w:right="85" w:firstLine="851"/>
        <w:contextualSpacing/>
        <w:jc w:val="both"/>
        <w:rPr>
          <w:sz w:val="28"/>
          <w:szCs w:val="28"/>
        </w:rPr>
      </w:pPr>
      <w:r w:rsidRPr="00E136C6">
        <w:rPr>
          <w:sz w:val="28"/>
          <w:szCs w:val="28"/>
        </w:rPr>
        <w:t xml:space="preserve">РУМ:  НИЦ ИНФРА-М, 2015. - 544 с. - ЭБС znanium.com Договор </w:t>
      </w:r>
    </w:p>
    <w:p w:rsidR="0095518A" w:rsidRDefault="00AD164E" w:rsidP="00D9772D">
      <w:pPr>
        <w:spacing w:after="0" w:line="360" w:lineRule="auto"/>
        <w:ind w:left="170" w:right="85" w:firstLine="851"/>
        <w:contextualSpacing/>
        <w:jc w:val="both"/>
        <w:rPr>
          <w:sz w:val="28"/>
          <w:szCs w:val="28"/>
        </w:rPr>
      </w:pPr>
      <w:r w:rsidRPr="00E136C6">
        <w:rPr>
          <w:sz w:val="28"/>
          <w:szCs w:val="28"/>
        </w:rPr>
        <w:t>№ 2эбс от 31.01.2016г.; ЭБС znanium.com Договор № 2144эбс от 2</w:t>
      </w:r>
    </w:p>
    <w:p w:rsidR="00AD164E" w:rsidRPr="00E136C6" w:rsidRDefault="00AD164E" w:rsidP="00D9772D">
      <w:pPr>
        <w:spacing w:after="0" w:line="360" w:lineRule="auto"/>
        <w:ind w:left="170" w:right="85" w:firstLine="851"/>
        <w:contextualSpacing/>
        <w:jc w:val="both"/>
        <w:rPr>
          <w:sz w:val="28"/>
          <w:szCs w:val="28"/>
        </w:rPr>
      </w:pPr>
      <w:r w:rsidRPr="00E136C6">
        <w:rPr>
          <w:sz w:val="28"/>
          <w:szCs w:val="28"/>
        </w:rPr>
        <w:t>0.02.2017 г.</w:t>
      </w:r>
    </w:p>
    <w:p w:rsidR="00AD164E" w:rsidRPr="00E136C6" w:rsidRDefault="005F3FF1" w:rsidP="0095518A">
      <w:pPr>
        <w:spacing w:after="0" w:line="360" w:lineRule="auto"/>
        <w:ind w:left="170" w:right="85"/>
        <w:contextualSpacing/>
        <w:jc w:val="both"/>
        <w:rPr>
          <w:sz w:val="28"/>
          <w:szCs w:val="28"/>
        </w:rPr>
      </w:pPr>
      <w:r w:rsidRPr="00E136C6">
        <w:rPr>
          <w:sz w:val="28"/>
          <w:szCs w:val="28"/>
        </w:rPr>
        <w:t xml:space="preserve">- </w:t>
      </w:r>
      <w:r w:rsidR="00AD164E" w:rsidRPr="00E136C6">
        <w:rPr>
          <w:sz w:val="28"/>
          <w:szCs w:val="28"/>
        </w:rPr>
        <w:t xml:space="preserve">Шеховцов  В.П.  Справочное  пособие  по  электрооборудованию  и </w:t>
      </w:r>
    </w:p>
    <w:p w:rsidR="0095518A" w:rsidRDefault="00AD164E" w:rsidP="00D9772D">
      <w:pPr>
        <w:spacing w:after="0" w:line="360" w:lineRule="auto"/>
        <w:ind w:left="170" w:right="85" w:firstLine="851"/>
        <w:contextualSpacing/>
        <w:jc w:val="both"/>
        <w:rPr>
          <w:sz w:val="28"/>
          <w:szCs w:val="28"/>
        </w:rPr>
      </w:pPr>
      <w:r w:rsidRPr="00E136C6">
        <w:rPr>
          <w:sz w:val="28"/>
          <w:szCs w:val="28"/>
        </w:rPr>
        <w:t xml:space="preserve">электроснабжению: Справочник / Шеховцов В.П., - 3-е изд. </w:t>
      </w:r>
      <w:r w:rsidR="0095518A">
        <w:rPr>
          <w:sz w:val="28"/>
          <w:szCs w:val="28"/>
        </w:rPr>
        <w:t>–</w:t>
      </w:r>
      <w:r w:rsidRPr="00E136C6">
        <w:rPr>
          <w:sz w:val="28"/>
          <w:szCs w:val="28"/>
        </w:rPr>
        <w:t xml:space="preserve"> </w:t>
      </w:r>
    </w:p>
    <w:p w:rsidR="0095518A" w:rsidRDefault="00AD164E" w:rsidP="00D9772D">
      <w:pPr>
        <w:spacing w:after="0" w:line="360" w:lineRule="auto"/>
        <w:ind w:left="170" w:right="85" w:firstLine="851"/>
        <w:contextualSpacing/>
        <w:jc w:val="both"/>
        <w:rPr>
          <w:sz w:val="28"/>
          <w:szCs w:val="28"/>
        </w:rPr>
      </w:pPr>
      <w:r w:rsidRPr="00E136C6">
        <w:rPr>
          <w:sz w:val="28"/>
          <w:szCs w:val="28"/>
        </w:rPr>
        <w:t>М.:Форум, НИЦ ИНФРА-М, 2016. - 136 с.- ЭБС znanium.com Дого</w:t>
      </w:r>
    </w:p>
    <w:p w:rsidR="0095518A" w:rsidRDefault="00AD164E" w:rsidP="00D9772D">
      <w:pPr>
        <w:spacing w:after="0" w:line="360" w:lineRule="auto"/>
        <w:ind w:left="170" w:right="85" w:firstLine="851"/>
        <w:contextualSpacing/>
        <w:jc w:val="both"/>
        <w:rPr>
          <w:sz w:val="28"/>
          <w:szCs w:val="28"/>
        </w:rPr>
      </w:pPr>
      <w:r w:rsidRPr="00E136C6">
        <w:rPr>
          <w:sz w:val="28"/>
          <w:szCs w:val="28"/>
        </w:rPr>
        <w:lastRenderedPageBreak/>
        <w:t xml:space="preserve">вор № 2эбс от 31.01.2016 г.; ЭБС znanium.com Договор № 2144эбс </w:t>
      </w:r>
    </w:p>
    <w:p w:rsidR="00AD164E" w:rsidRPr="00E136C6" w:rsidRDefault="00AD164E" w:rsidP="00D9772D">
      <w:pPr>
        <w:spacing w:after="0" w:line="360" w:lineRule="auto"/>
        <w:ind w:left="170" w:right="85" w:firstLine="851"/>
        <w:contextualSpacing/>
        <w:jc w:val="both"/>
        <w:rPr>
          <w:sz w:val="28"/>
          <w:szCs w:val="28"/>
        </w:rPr>
      </w:pPr>
      <w:r w:rsidRPr="00E136C6">
        <w:rPr>
          <w:sz w:val="28"/>
          <w:szCs w:val="28"/>
        </w:rPr>
        <w:t>от 20.02.2017 г.</w:t>
      </w:r>
    </w:p>
    <w:p w:rsidR="00AD164E" w:rsidRPr="00E136C6" w:rsidRDefault="005F3FF1" w:rsidP="0095518A">
      <w:pPr>
        <w:spacing w:after="0" w:line="360" w:lineRule="auto"/>
        <w:ind w:right="85"/>
        <w:contextualSpacing/>
        <w:jc w:val="both"/>
        <w:rPr>
          <w:sz w:val="28"/>
          <w:szCs w:val="28"/>
        </w:rPr>
      </w:pPr>
      <w:r w:rsidRPr="00E136C6">
        <w:rPr>
          <w:sz w:val="28"/>
          <w:szCs w:val="28"/>
        </w:rPr>
        <w:t xml:space="preserve">- </w:t>
      </w:r>
      <w:r w:rsidR="00AD164E" w:rsidRPr="00E136C6">
        <w:rPr>
          <w:sz w:val="28"/>
          <w:szCs w:val="28"/>
        </w:rPr>
        <w:t xml:space="preserve">Федоров  В.В..  Реконструкция  зданий, сооружений  и  городской </w:t>
      </w:r>
    </w:p>
    <w:p w:rsidR="0095518A" w:rsidRDefault="00AD164E" w:rsidP="00D9772D">
      <w:pPr>
        <w:spacing w:after="0" w:line="360" w:lineRule="auto"/>
        <w:ind w:left="170" w:right="85" w:firstLine="851"/>
        <w:contextualSpacing/>
        <w:jc w:val="both"/>
        <w:rPr>
          <w:sz w:val="28"/>
          <w:szCs w:val="28"/>
        </w:rPr>
      </w:pPr>
      <w:r w:rsidRPr="00E136C6">
        <w:rPr>
          <w:sz w:val="28"/>
          <w:szCs w:val="28"/>
        </w:rPr>
        <w:t xml:space="preserve">застройки: Учебное пособие / В.В. Федоров, Н.Н. Федорова, Ю.В. </w:t>
      </w:r>
    </w:p>
    <w:p w:rsidR="0095518A" w:rsidRDefault="00AD164E" w:rsidP="00D9772D">
      <w:pPr>
        <w:spacing w:after="0" w:line="360" w:lineRule="auto"/>
        <w:ind w:left="170" w:right="85" w:firstLine="851"/>
        <w:contextualSpacing/>
        <w:jc w:val="both"/>
        <w:rPr>
          <w:sz w:val="28"/>
          <w:szCs w:val="28"/>
        </w:rPr>
      </w:pPr>
      <w:r w:rsidRPr="00E136C6">
        <w:rPr>
          <w:sz w:val="28"/>
          <w:szCs w:val="28"/>
        </w:rPr>
        <w:t xml:space="preserve">Сухарев. </w:t>
      </w:r>
      <w:proofErr w:type="gramStart"/>
      <w:r w:rsidR="005F3FF1" w:rsidRPr="00E136C6">
        <w:rPr>
          <w:sz w:val="28"/>
          <w:szCs w:val="28"/>
        </w:rPr>
        <w:t>–</w:t>
      </w:r>
      <w:r w:rsidRPr="00E136C6">
        <w:rPr>
          <w:sz w:val="28"/>
          <w:szCs w:val="28"/>
        </w:rPr>
        <w:t>М</w:t>
      </w:r>
      <w:proofErr w:type="gramEnd"/>
      <w:r w:rsidRPr="00E136C6">
        <w:rPr>
          <w:sz w:val="28"/>
          <w:szCs w:val="28"/>
        </w:rPr>
        <w:t xml:space="preserve">.: НИЦ ИНФРА-М, 2014. </w:t>
      </w:r>
      <w:r w:rsidR="005F3FF1" w:rsidRPr="00E136C6">
        <w:rPr>
          <w:sz w:val="28"/>
          <w:szCs w:val="28"/>
        </w:rPr>
        <w:t>–</w:t>
      </w:r>
      <w:r w:rsidRPr="00E136C6">
        <w:rPr>
          <w:sz w:val="28"/>
          <w:szCs w:val="28"/>
        </w:rPr>
        <w:t xml:space="preserve"> 224 с. – ЭБС znanium.com </w:t>
      </w:r>
    </w:p>
    <w:p w:rsidR="0095518A" w:rsidRDefault="00AD164E" w:rsidP="0095518A">
      <w:pPr>
        <w:spacing w:after="0" w:line="360" w:lineRule="auto"/>
        <w:ind w:left="170" w:right="85" w:firstLine="851"/>
        <w:contextualSpacing/>
        <w:jc w:val="both"/>
        <w:rPr>
          <w:sz w:val="28"/>
          <w:szCs w:val="28"/>
        </w:rPr>
      </w:pPr>
      <w:r w:rsidRPr="00E136C6">
        <w:rPr>
          <w:sz w:val="28"/>
          <w:szCs w:val="28"/>
        </w:rPr>
        <w:t xml:space="preserve">Договор № 2эбс от 31.01.2016 г.; ЭБС znanium.com Договор № </w:t>
      </w:r>
    </w:p>
    <w:p w:rsidR="00AD164E" w:rsidRPr="00E136C6" w:rsidRDefault="00AD164E" w:rsidP="0095518A">
      <w:pPr>
        <w:spacing w:after="0" w:line="360" w:lineRule="auto"/>
        <w:ind w:left="170" w:right="85" w:firstLine="851"/>
        <w:contextualSpacing/>
        <w:jc w:val="both"/>
        <w:rPr>
          <w:sz w:val="28"/>
          <w:szCs w:val="28"/>
        </w:rPr>
      </w:pPr>
      <w:r w:rsidRPr="00E136C6">
        <w:rPr>
          <w:sz w:val="28"/>
          <w:szCs w:val="28"/>
        </w:rPr>
        <w:t>2144эбс от 20.02.2017 г.</w:t>
      </w:r>
    </w:p>
    <w:p w:rsidR="00AD164E" w:rsidRPr="00E136C6" w:rsidRDefault="00AD164E" w:rsidP="00D9772D">
      <w:pPr>
        <w:spacing w:after="0" w:line="360" w:lineRule="auto"/>
        <w:ind w:left="170" w:right="85" w:firstLine="851"/>
        <w:contextualSpacing/>
        <w:jc w:val="both"/>
        <w:rPr>
          <w:b/>
          <w:sz w:val="28"/>
          <w:szCs w:val="28"/>
        </w:rPr>
      </w:pPr>
      <w:r w:rsidRPr="00E136C6">
        <w:rPr>
          <w:b/>
          <w:sz w:val="28"/>
          <w:szCs w:val="28"/>
        </w:rPr>
        <w:t>Российские журналы:</w:t>
      </w:r>
    </w:p>
    <w:p w:rsidR="00AD164E" w:rsidRPr="00E136C6" w:rsidRDefault="005F3FF1" w:rsidP="00D9772D">
      <w:pPr>
        <w:spacing w:after="0" w:line="360" w:lineRule="auto"/>
        <w:ind w:left="170" w:right="85" w:firstLine="851"/>
        <w:contextualSpacing/>
        <w:jc w:val="both"/>
        <w:rPr>
          <w:sz w:val="28"/>
          <w:szCs w:val="28"/>
        </w:rPr>
      </w:pPr>
      <w:r w:rsidRPr="00E136C6">
        <w:rPr>
          <w:sz w:val="28"/>
          <w:szCs w:val="28"/>
        </w:rPr>
        <w:t xml:space="preserve">- </w:t>
      </w:r>
      <w:r w:rsidR="00AD164E" w:rsidRPr="00E136C6">
        <w:rPr>
          <w:sz w:val="28"/>
          <w:szCs w:val="28"/>
        </w:rPr>
        <w:t>Охрана труда и техника безопасности в строительстве</w:t>
      </w:r>
    </w:p>
    <w:p w:rsidR="00DD0756" w:rsidRDefault="00AD164E" w:rsidP="00D9772D">
      <w:pPr>
        <w:spacing w:after="0" w:line="360" w:lineRule="auto"/>
        <w:ind w:left="170" w:right="85" w:firstLine="851"/>
        <w:contextualSpacing/>
        <w:jc w:val="both"/>
        <w:rPr>
          <w:sz w:val="28"/>
          <w:szCs w:val="28"/>
        </w:rPr>
      </w:pPr>
      <w:r w:rsidRPr="00E136C6">
        <w:rPr>
          <w:sz w:val="28"/>
          <w:szCs w:val="28"/>
        </w:rPr>
        <w:t xml:space="preserve">Строительство  и  архитектура.  2016.  Том  4.  Вып.  2  (11):  </w:t>
      </w:r>
      <w:proofErr w:type="spellStart"/>
      <w:r w:rsidRPr="00E136C6">
        <w:rPr>
          <w:sz w:val="28"/>
          <w:szCs w:val="28"/>
        </w:rPr>
        <w:t>Науч</w:t>
      </w:r>
      <w:proofErr w:type="spellEnd"/>
    </w:p>
    <w:p w:rsidR="00DD0756" w:rsidRDefault="00AD164E" w:rsidP="00D9772D">
      <w:pPr>
        <w:spacing w:after="0" w:line="360" w:lineRule="auto"/>
        <w:ind w:left="170" w:right="85" w:firstLine="851"/>
        <w:contextualSpacing/>
        <w:jc w:val="both"/>
        <w:rPr>
          <w:sz w:val="28"/>
          <w:szCs w:val="28"/>
        </w:rPr>
      </w:pPr>
      <w:proofErr w:type="spellStart"/>
      <w:proofErr w:type="gramStart"/>
      <w:r w:rsidRPr="00E136C6">
        <w:rPr>
          <w:sz w:val="28"/>
          <w:szCs w:val="28"/>
        </w:rPr>
        <w:t>но-практический</w:t>
      </w:r>
      <w:proofErr w:type="spellEnd"/>
      <w:proofErr w:type="gramEnd"/>
      <w:r w:rsidRPr="00E136C6">
        <w:rPr>
          <w:sz w:val="28"/>
          <w:szCs w:val="28"/>
        </w:rPr>
        <w:t xml:space="preserve">  журнал  /  Евтушенко  С.И.  (гл.  ред.)  М.:  ИЦ  </w:t>
      </w:r>
    </w:p>
    <w:p w:rsidR="00AD164E" w:rsidRPr="00E136C6" w:rsidRDefault="00AD164E" w:rsidP="00D9772D">
      <w:pPr>
        <w:spacing w:after="0" w:line="360" w:lineRule="auto"/>
        <w:ind w:left="170" w:right="85" w:firstLine="851"/>
        <w:contextualSpacing/>
        <w:jc w:val="both"/>
        <w:rPr>
          <w:sz w:val="28"/>
          <w:szCs w:val="28"/>
        </w:rPr>
      </w:pPr>
      <w:r w:rsidRPr="00E136C6">
        <w:rPr>
          <w:sz w:val="28"/>
          <w:szCs w:val="28"/>
        </w:rPr>
        <w:t xml:space="preserve">РИОР,  НИЦ </w:t>
      </w:r>
    </w:p>
    <w:p w:rsidR="00DD0756" w:rsidRDefault="00AD164E" w:rsidP="00D9772D">
      <w:pPr>
        <w:spacing w:after="0" w:line="360" w:lineRule="auto"/>
        <w:ind w:left="170" w:right="85" w:firstLine="851"/>
        <w:contextualSpacing/>
        <w:jc w:val="both"/>
        <w:rPr>
          <w:sz w:val="28"/>
          <w:szCs w:val="28"/>
        </w:rPr>
      </w:pPr>
      <w:r w:rsidRPr="00E136C6">
        <w:rPr>
          <w:sz w:val="28"/>
          <w:szCs w:val="28"/>
        </w:rPr>
        <w:t xml:space="preserve">ИНФРА-М, 2016. - 40 с – ЭБС znanium.com Договор № 2эбс </w:t>
      </w:r>
      <w:proofErr w:type="gramStart"/>
      <w:r w:rsidRPr="00E136C6">
        <w:rPr>
          <w:sz w:val="28"/>
          <w:szCs w:val="28"/>
        </w:rPr>
        <w:t>от</w:t>
      </w:r>
      <w:proofErr w:type="gramEnd"/>
      <w:r w:rsidRPr="00E136C6">
        <w:rPr>
          <w:sz w:val="28"/>
          <w:szCs w:val="28"/>
        </w:rPr>
        <w:t xml:space="preserve"> </w:t>
      </w:r>
    </w:p>
    <w:p w:rsidR="00AD164E" w:rsidRPr="00E136C6" w:rsidRDefault="00AD164E" w:rsidP="00D9772D">
      <w:pPr>
        <w:spacing w:after="0" w:line="360" w:lineRule="auto"/>
        <w:ind w:left="170" w:right="85" w:firstLine="851"/>
        <w:contextualSpacing/>
        <w:jc w:val="both"/>
        <w:rPr>
          <w:sz w:val="28"/>
          <w:szCs w:val="28"/>
        </w:rPr>
      </w:pPr>
      <w:r w:rsidRPr="00E136C6">
        <w:rPr>
          <w:sz w:val="28"/>
          <w:szCs w:val="28"/>
        </w:rPr>
        <w:t xml:space="preserve">31.01.2016 г.; </w:t>
      </w:r>
    </w:p>
    <w:p w:rsidR="00AD164E" w:rsidRPr="00E136C6" w:rsidRDefault="00AD164E" w:rsidP="00D9772D">
      <w:pPr>
        <w:spacing w:after="0" w:line="360" w:lineRule="auto"/>
        <w:ind w:left="170" w:right="85" w:firstLine="851"/>
        <w:contextualSpacing/>
        <w:jc w:val="both"/>
        <w:rPr>
          <w:sz w:val="28"/>
          <w:szCs w:val="28"/>
        </w:rPr>
      </w:pPr>
      <w:r w:rsidRPr="00E136C6">
        <w:rPr>
          <w:sz w:val="28"/>
          <w:szCs w:val="28"/>
        </w:rPr>
        <w:t>ЭБС znanium.com Договор № 2144эбс от 20.02.2017 г.</w:t>
      </w:r>
    </w:p>
    <w:p w:rsidR="00AD164E" w:rsidRPr="00E136C6" w:rsidRDefault="00AD164E" w:rsidP="00D9772D">
      <w:pPr>
        <w:spacing w:after="0" w:line="360" w:lineRule="auto"/>
        <w:ind w:left="170" w:right="85" w:firstLine="851"/>
        <w:contextualSpacing/>
        <w:jc w:val="both"/>
        <w:rPr>
          <w:sz w:val="28"/>
          <w:szCs w:val="28"/>
        </w:rPr>
      </w:pPr>
      <w:r w:rsidRPr="00E136C6">
        <w:rPr>
          <w:b/>
          <w:sz w:val="28"/>
          <w:szCs w:val="28"/>
        </w:rPr>
        <w:t xml:space="preserve">Для самостоятельной подготовки </w:t>
      </w:r>
      <w:proofErr w:type="gramStart"/>
      <w:r w:rsidRPr="00E136C6">
        <w:rPr>
          <w:b/>
          <w:sz w:val="28"/>
          <w:szCs w:val="28"/>
        </w:rPr>
        <w:t>обучающихся</w:t>
      </w:r>
      <w:proofErr w:type="gramEnd"/>
      <w:r w:rsidRPr="00E136C6">
        <w:rPr>
          <w:sz w:val="28"/>
          <w:szCs w:val="28"/>
        </w:rPr>
        <w:t xml:space="preserve">: </w:t>
      </w:r>
    </w:p>
    <w:p w:rsidR="00DD0756" w:rsidRDefault="00AD164E" w:rsidP="00D9772D">
      <w:pPr>
        <w:spacing w:after="0" w:line="360" w:lineRule="auto"/>
        <w:ind w:left="170" w:right="85" w:firstLine="851"/>
        <w:contextualSpacing/>
        <w:jc w:val="both"/>
        <w:rPr>
          <w:sz w:val="28"/>
          <w:szCs w:val="28"/>
        </w:rPr>
      </w:pPr>
      <w:r w:rsidRPr="00E136C6">
        <w:rPr>
          <w:sz w:val="28"/>
          <w:szCs w:val="28"/>
        </w:rPr>
        <w:t xml:space="preserve">ЭБС  znanium.com   Договор  №  2эбс  от  31.01.2016  г.;  ЭБС  </w:t>
      </w:r>
    </w:p>
    <w:p w:rsidR="00AD164E" w:rsidRPr="00E136C6" w:rsidRDefault="00AD164E" w:rsidP="00D9772D">
      <w:pPr>
        <w:spacing w:after="0" w:line="360" w:lineRule="auto"/>
        <w:ind w:left="170" w:right="85" w:firstLine="851"/>
        <w:contextualSpacing/>
        <w:jc w:val="both"/>
        <w:rPr>
          <w:sz w:val="28"/>
          <w:szCs w:val="28"/>
        </w:rPr>
      </w:pPr>
      <w:r w:rsidRPr="00E136C6">
        <w:rPr>
          <w:sz w:val="28"/>
          <w:szCs w:val="28"/>
        </w:rPr>
        <w:t xml:space="preserve">znanium.com </w:t>
      </w:r>
    </w:p>
    <w:p w:rsidR="00DD0756" w:rsidRDefault="00AD164E" w:rsidP="00D9772D">
      <w:pPr>
        <w:spacing w:after="0" w:line="360" w:lineRule="auto"/>
        <w:ind w:left="170" w:right="85" w:firstLine="851"/>
        <w:contextualSpacing/>
        <w:jc w:val="both"/>
        <w:rPr>
          <w:sz w:val="28"/>
          <w:szCs w:val="28"/>
        </w:rPr>
      </w:pPr>
      <w:r w:rsidRPr="00E136C6">
        <w:rPr>
          <w:sz w:val="28"/>
          <w:szCs w:val="28"/>
        </w:rPr>
        <w:t>Договор № 2144эбс от 20.02.2017 г</w:t>
      </w:r>
      <w:proofErr w:type="gramStart"/>
      <w:r w:rsidRPr="00E136C6">
        <w:rPr>
          <w:sz w:val="28"/>
          <w:szCs w:val="28"/>
        </w:rPr>
        <w:t>.Т</w:t>
      </w:r>
      <w:proofErr w:type="gramEnd"/>
      <w:r w:rsidRPr="00E136C6">
        <w:rPr>
          <w:sz w:val="28"/>
          <w:szCs w:val="28"/>
        </w:rPr>
        <w:t>ехэкспе</w:t>
      </w:r>
      <w:r w:rsidR="005F3FF1" w:rsidRPr="00E136C6">
        <w:rPr>
          <w:sz w:val="28"/>
          <w:szCs w:val="28"/>
        </w:rPr>
        <w:t xml:space="preserve">Rт, Договор №57 от </w:t>
      </w:r>
    </w:p>
    <w:p w:rsidR="00DD0756" w:rsidRDefault="005F3FF1" w:rsidP="00DD0756">
      <w:pPr>
        <w:spacing w:after="0" w:line="360" w:lineRule="auto"/>
        <w:ind w:left="170" w:right="85" w:firstLine="851"/>
        <w:contextualSpacing/>
        <w:jc w:val="both"/>
        <w:rPr>
          <w:b/>
          <w:sz w:val="28"/>
          <w:szCs w:val="28"/>
        </w:rPr>
      </w:pPr>
      <w:r w:rsidRPr="00E136C6">
        <w:rPr>
          <w:sz w:val="28"/>
          <w:szCs w:val="28"/>
        </w:rPr>
        <w:t>15.02.2017</w:t>
      </w:r>
      <w:proofErr w:type="gramStart"/>
      <w:r w:rsidRPr="00E136C6">
        <w:rPr>
          <w:sz w:val="28"/>
          <w:szCs w:val="28"/>
        </w:rPr>
        <w:t xml:space="preserve"> </w:t>
      </w:r>
      <w:r w:rsidR="00AD164E" w:rsidRPr="00E136C6">
        <w:rPr>
          <w:b/>
          <w:sz w:val="28"/>
          <w:szCs w:val="28"/>
        </w:rPr>
        <w:t xml:space="preserve"> Д</w:t>
      </w:r>
      <w:proofErr w:type="gramEnd"/>
      <w:r w:rsidR="00AD164E" w:rsidRPr="00E136C6">
        <w:rPr>
          <w:b/>
          <w:sz w:val="28"/>
          <w:szCs w:val="28"/>
        </w:rPr>
        <w:t xml:space="preserve">ля  выполнения самостоятельной,  практической,  </w:t>
      </w:r>
      <w:r w:rsidR="00DD0756">
        <w:rPr>
          <w:b/>
          <w:sz w:val="28"/>
          <w:szCs w:val="28"/>
        </w:rPr>
        <w:t xml:space="preserve">       </w:t>
      </w:r>
    </w:p>
    <w:p w:rsidR="00AD164E" w:rsidRPr="00E136C6" w:rsidRDefault="00DD0756" w:rsidP="00DD0756">
      <w:pPr>
        <w:spacing w:after="0" w:line="360" w:lineRule="auto"/>
        <w:ind w:left="170" w:right="85" w:firstLine="851"/>
        <w:contextualSpacing/>
        <w:jc w:val="both"/>
        <w:rPr>
          <w:b/>
          <w:sz w:val="28"/>
          <w:szCs w:val="28"/>
        </w:rPr>
      </w:pPr>
      <w:r>
        <w:rPr>
          <w:sz w:val="28"/>
          <w:szCs w:val="28"/>
        </w:rPr>
        <w:t xml:space="preserve"> </w:t>
      </w:r>
      <w:r w:rsidR="00AD164E" w:rsidRPr="00E136C6">
        <w:rPr>
          <w:b/>
          <w:sz w:val="28"/>
          <w:szCs w:val="28"/>
        </w:rPr>
        <w:t>р</w:t>
      </w:r>
      <w:r w:rsidR="000E6ADA" w:rsidRPr="00E136C6">
        <w:rPr>
          <w:b/>
          <w:sz w:val="28"/>
          <w:szCs w:val="28"/>
        </w:rPr>
        <w:t xml:space="preserve">абот, </w:t>
      </w:r>
      <w:r w:rsidR="00AD164E" w:rsidRPr="00E136C6">
        <w:rPr>
          <w:b/>
          <w:sz w:val="28"/>
          <w:szCs w:val="28"/>
        </w:rPr>
        <w:t xml:space="preserve"> программ практик:</w:t>
      </w:r>
    </w:p>
    <w:p w:rsidR="00AD164E" w:rsidRPr="00E136C6" w:rsidRDefault="000E6ADA" w:rsidP="00D9772D">
      <w:pPr>
        <w:spacing w:after="0" w:line="360" w:lineRule="auto"/>
        <w:ind w:left="170" w:right="85" w:firstLine="851"/>
        <w:contextualSpacing/>
        <w:jc w:val="both"/>
        <w:rPr>
          <w:sz w:val="28"/>
          <w:szCs w:val="28"/>
        </w:rPr>
      </w:pPr>
      <w:r w:rsidRPr="00E136C6">
        <w:rPr>
          <w:sz w:val="28"/>
          <w:szCs w:val="28"/>
        </w:rPr>
        <w:t xml:space="preserve">- </w:t>
      </w:r>
      <w:r w:rsidR="00AD164E" w:rsidRPr="00E136C6">
        <w:rPr>
          <w:sz w:val="28"/>
          <w:szCs w:val="28"/>
        </w:rPr>
        <w:t xml:space="preserve">Иванова  А.В.,  Парсаева  Л.  Е.,  Помазкина  Л.А.,  Эмерсали  Н.Б., </w:t>
      </w:r>
    </w:p>
    <w:p w:rsidR="00DD0756" w:rsidRDefault="00AD164E" w:rsidP="00D9772D">
      <w:pPr>
        <w:spacing w:after="0" w:line="360" w:lineRule="auto"/>
        <w:ind w:left="170" w:right="85" w:firstLine="851"/>
        <w:contextualSpacing/>
        <w:jc w:val="both"/>
        <w:rPr>
          <w:sz w:val="28"/>
          <w:szCs w:val="28"/>
        </w:rPr>
      </w:pPr>
      <w:r w:rsidRPr="00E136C6">
        <w:rPr>
          <w:sz w:val="28"/>
          <w:szCs w:val="28"/>
        </w:rPr>
        <w:t xml:space="preserve">Эксплуатация зданий: методические указания по выполнению </w:t>
      </w:r>
      <w:proofErr w:type="spellStart"/>
      <w:r w:rsidRPr="00E136C6">
        <w:rPr>
          <w:sz w:val="28"/>
          <w:szCs w:val="28"/>
        </w:rPr>
        <w:t>прак</w:t>
      </w:r>
      <w:proofErr w:type="spellEnd"/>
      <w:r w:rsidR="00DD0756">
        <w:rPr>
          <w:sz w:val="28"/>
          <w:szCs w:val="28"/>
        </w:rPr>
        <w:t>-</w:t>
      </w:r>
    </w:p>
    <w:p w:rsidR="00AD164E" w:rsidRPr="00E136C6" w:rsidRDefault="00AD164E" w:rsidP="00DD0756">
      <w:pPr>
        <w:spacing w:after="0" w:line="360" w:lineRule="auto"/>
        <w:ind w:left="170" w:right="85" w:firstLine="851"/>
        <w:contextualSpacing/>
        <w:jc w:val="both"/>
        <w:rPr>
          <w:sz w:val="28"/>
          <w:szCs w:val="28"/>
        </w:rPr>
      </w:pPr>
      <w:proofErr w:type="spellStart"/>
      <w:r w:rsidRPr="00E136C6">
        <w:rPr>
          <w:sz w:val="28"/>
          <w:szCs w:val="28"/>
        </w:rPr>
        <w:t>тических</w:t>
      </w:r>
      <w:proofErr w:type="spellEnd"/>
      <w:r w:rsidRPr="00E136C6">
        <w:rPr>
          <w:sz w:val="28"/>
          <w:szCs w:val="28"/>
        </w:rPr>
        <w:t xml:space="preserve"> работ, 2016 г.</w:t>
      </w:r>
    </w:p>
    <w:p w:rsidR="00DD0756" w:rsidRDefault="000E6ADA" w:rsidP="00D9772D">
      <w:pPr>
        <w:spacing w:after="0" w:line="360" w:lineRule="auto"/>
        <w:ind w:left="170" w:right="85" w:firstLine="851"/>
        <w:contextualSpacing/>
        <w:jc w:val="both"/>
        <w:rPr>
          <w:sz w:val="28"/>
          <w:szCs w:val="28"/>
        </w:rPr>
      </w:pPr>
      <w:r w:rsidRPr="00E136C6">
        <w:rPr>
          <w:sz w:val="28"/>
          <w:szCs w:val="28"/>
        </w:rPr>
        <w:t xml:space="preserve">-   </w:t>
      </w:r>
      <w:r w:rsidR="00AD164E" w:rsidRPr="00E136C6">
        <w:rPr>
          <w:sz w:val="28"/>
          <w:szCs w:val="28"/>
        </w:rPr>
        <w:t xml:space="preserve">Марьенко  Г.В.  Реконструкция  зданий:  методические  указания  </w:t>
      </w:r>
    </w:p>
    <w:p w:rsidR="00AD164E" w:rsidRPr="00E136C6" w:rsidRDefault="00DD0756" w:rsidP="00DD0756">
      <w:pPr>
        <w:spacing w:after="0" w:line="360" w:lineRule="auto"/>
        <w:ind w:left="170" w:right="85" w:firstLine="851"/>
        <w:contextualSpacing/>
        <w:jc w:val="both"/>
        <w:rPr>
          <w:sz w:val="28"/>
          <w:szCs w:val="28"/>
        </w:rPr>
      </w:pPr>
      <w:r>
        <w:rPr>
          <w:sz w:val="28"/>
          <w:szCs w:val="28"/>
        </w:rPr>
        <w:t>п</w:t>
      </w:r>
      <w:r w:rsidR="00AD164E" w:rsidRPr="00E136C6">
        <w:rPr>
          <w:sz w:val="28"/>
          <w:szCs w:val="28"/>
        </w:rPr>
        <w:t>о</w:t>
      </w:r>
      <w:r>
        <w:rPr>
          <w:sz w:val="28"/>
          <w:szCs w:val="28"/>
        </w:rPr>
        <w:t xml:space="preserve"> </w:t>
      </w:r>
      <w:r w:rsidR="00AD164E" w:rsidRPr="00E136C6">
        <w:rPr>
          <w:sz w:val="28"/>
          <w:szCs w:val="28"/>
        </w:rPr>
        <w:t>выполнению практических работ, 2016 г.</w:t>
      </w:r>
    </w:p>
    <w:p w:rsidR="00AD164E" w:rsidRPr="00E136C6" w:rsidRDefault="00AD164E" w:rsidP="00D9772D">
      <w:pPr>
        <w:spacing w:after="0" w:line="360" w:lineRule="auto"/>
        <w:ind w:left="170" w:right="85" w:firstLine="851"/>
        <w:contextualSpacing/>
        <w:jc w:val="both"/>
        <w:rPr>
          <w:b/>
          <w:sz w:val="28"/>
          <w:szCs w:val="28"/>
        </w:rPr>
      </w:pPr>
      <w:r w:rsidRPr="00E136C6">
        <w:rPr>
          <w:b/>
          <w:sz w:val="28"/>
          <w:szCs w:val="28"/>
        </w:rPr>
        <w:t>Информационные системы:</w:t>
      </w:r>
    </w:p>
    <w:p w:rsidR="00AD164E" w:rsidRPr="00E136C6" w:rsidRDefault="00AD164E" w:rsidP="00D9772D">
      <w:pPr>
        <w:spacing w:after="0" w:line="360" w:lineRule="auto"/>
        <w:ind w:left="170" w:right="85" w:firstLine="851"/>
        <w:contextualSpacing/>
        <w:jc w:val="both"/>
        <w:rPr>
          <w:sz w:val="28"/>
          <w:szCs w:val="28"/>
        </w:rPr>
      </w:pPr>
      <w:r w:rsidRPr="00E136C6">
        <w:rPr>
          <w:sz w:val="28"/>
          <w:szCs w:val="28"/>
        </w:rPr>
        <w:t>Технорматив, Договор № 2888/02/17 от 14 февраля 2017 г.</w:t>
      </w:r>
    </w:p>
    <w:p w:rsidR="00AD164E" w:rsidRPr="00E136C6" w:rsidRDefault="00AD164E" w:rsidP="00D9772D">
      <w:pPr>
        <w:spacing w:after="0" w:line="360" w:lineRule="auto"/>
        <w:ind w:left="170" w:right="85" w:firstLine="851"/>
        <w:contextualSpacing/>
        <w:jc w:val="both"/>
        <w:rPr>
          <w:sz w:val="28"/>
          <w:szCs w:val="28"/>
        </w:rPr>
      </w:pPr>
      <w:r w:rsidRPr="00E136C6">
        <w:rPr>
          <w:sz w:val="28"/>
          <w:szCs w:val="28"/>
        </w:rPr>
        <w:t>Техэкспе</w:t>
      </w:r>
      <w:proofErr w:type="gramStart"/>
      <w:r w:rsidRPr="00E136C6">
        <w:rPr>
          <w:sz w:val="28"/>
          <w:szCs w:val="28"/>
        </w:rPr>
        <w:t>R</w:t>
      </w:r>
      <w:proofErr w:type="gramEnd"/>
      <w:r w:rsidRPr="00E136C6">
        <w:rPr>
          <w:sz w:val="28"/>
          <w:szCs w:val="28"/>
        </w:rPr>
        <w:t>т, Договор №57 от 15.02.2017 г.</w:t>
      </w:r>
    </w:p>
    <w:p w:rsidR="00AD164E" w:rsidRPr="00E136C6" w:rsidRDefault="00AD164E" w:rsidP="00D9772D">
      <w:pPr>
        <w:spacing w:after="0" w:line="360" w:lineRule="auto"/>
        <w:ind w:left="170" w:right="85" w:firstLine="851"/>
        <w:contextualSpacing/>
        <w:jc w:val="both"/>
        <w:rPr>
          <w:b/>
          <w:sz w:val="28"/>
          <w:szCs w:val="28"/>
        </w:rPr>
      </w:pPr>
      <w:r w:rsidRPr="00E136C6">
        <w:rPr>
          <w:b/>
          <w:sz w:val="28"/>
          <w:szCs w:val="28"/>
        </w:rPr>
        <w:t>Нормативно-техническая литература:</w:t>
      </w:r>
    </w:p>
    <w:p w:rsidR="00AD164E" w:rsidRPr="00E136C6" w:rsidRDefault="00AD164E" w:rsidP="0095518A">
      <w:pPr>
        <w:spacing w:after="0" w:line="360" w:lineRule="auto"/>
        <w:ind w:right="85"/>
        <w:contextualSpacing/>
        <w:jc w:val="both"/>
        <w:rPr>
          <w:sz w:val="28"/>
          <w:szCs w:val="28"/>
        </w:rPr>
      </w:pPr>
      <w:r w:rsidRPr="00E136C6">
        <w:rPr>
          <w:sz w:val="28"/>
          <w:szCs w:val="28"/>
        </w:rPr>
        <w:lastRenderedPageBreak/>
        <w:t xml:space="preserve">ВСН  42-85(р)  Правила  приемки  в  эксплуатацию  </w:t>
      </w:r>
      <w:proofErr w:type="gramStart"/>
      <w:r w:rsidRPr="00E136C6">
        <w:rPr>
          <w:sz w:val="28"/>
          <w:szCs w:val="28"/>
        </w:rPr>
        <w:t>законченных</w:t>
      </w:r>
      <w:proofErr w:type="gramEnd"/>
    </w:p>
    <w:p w:rsidR="00AD164E" w:rsidRPr="00E136C6" w:rsidRDefault="00AD164E" w:rsidP="00D9772D">
      <w:pPr>
        <w:spacing w:after="0" w:line="360" w:lineRule="auto"/>
        <w:ind w:left="170" w:right="85" w:firstLine="851"/>
        <w:contextualSpacing/>
        <w:jc w:val="both"/>
        <w:rPr>
          <w:sz w:val="28"/>
          <w:szCs w:val="28"/>
        </w:rPr>
      </w:pPr>
      <w:r w:rsidRPr="00E136C6">
        <w:rPr>
          <w:sz w:val="28"/>
          <w:szCs w:val="28"/>
        </w:rPr>
        <w:t>капитальным ремонтом жилых зданий</w:t>
      </w:r>
    </w:p>
    <w:p w:rsidR="00AD164E" w:rsidRPr="00E136C6" w:rsidRDefault="00AD164E" w:rsidP="0095518A">
      <w:pPr>
        <w:spacing w:after="0" w:line="360" w:lineRule="auto"/>
        <w:ind w:right="85"/>
        <w:contextualSpacing/>
        <w:jc w:val="both"/>
        <w:rPr>
          <w:sz w:val="28"/>
          <w:szCs w:val="28"/>
        </w:rPr>
      </w:pPr>
      <w:r w:rsidRPr="00E136C6">
        <w:rPr>
          <w:sz w:val="28"/>
          <w:szCs w:val="28"/>
        </w:rPr>
        <w:t xml:space="preserve">ВСН  48-86(р)  Правила  безопасности  при  проведении  обследований </w:t>
      </w:r>
    </w:p>
    <w:p w:rsidR="00AD164E" w:rsidRPr="00E136C6" w:rsidRDefault="00AD164E" w:rsidP="00D9772D">
      <w:pPr>
        <w:spacing w:after="0" w:line="360" w:lineRule="auto"/>
        <w:ind w:left="170" w:right="85" w:firstLine="851"/>
        <w:contextualSpacing/>
        <w:jc w:val="both"/>
        <w:rPr>
          <w:sz w:val="28"/>
          <w:szCs w:val="28"/>
        </w:rPr>
      </w:pPr>
      <w:r w:rsidRPr="00E136C6">
        <w:rPr>
          <w:sz w:val="28"/>
          <w:szCs w:val="28"/>
        </w:rPr>
        <w:t>жилых зданий для проектирования капитального ремонта</w:t>
      </w:r>
    </w:p>
    <w:p w:rsidR="00AD164E" w:rsidRPr="00E136C6" w:rsidRDefault="00AD164E" w:rsidP="0095518A">
      <w:pPr>
        <w:spacing w:after="0" w:line="360" w:lineRule="auto"/>
        <w:ind w:right="85"/>
        <w:contextualSpacing/>
        <w:jc w:val="both"/>
        <w:rPr>
          <w:sz w:val="28"/>
          <w:szCs w:val="28"/>
        </w:rPr>
      </w:pPr>
      <w:r w:rsidRPr="00E136C6">
        <w:rPr>
          <w:sz w:val="28"/>
          <w:szCs w:val="28"/>
        </w:rPr>
        <w:t>ВСН 53-86 (р) Правила оценки физического износа жилых зданий.</w:t>
      </w:r>
    </w:p>
    <w:p w:rsidR="00AD164E" w:rsidRPr="00E136C6" w:rsidRDefault="00AD164E" w:rsidP="0095518A">
      <w:pPr>
        <w:spacing w:after="0" w:line="360" w:lineRule="auto"/>
        <w:ind w:right="85"/>
        <w:contextualSpacing/>
        <w:jc w:val="both"/>
        <w:rPr>
          <w:sz w:val="28"/>
          <w:szCs w:val="28"/>
        </w:rPr>
      </w:pPr>
      <w:r w:rsidRPr="00E136C6">
        <w:rPr>
          <w:sz w:val="28"/>
          <w:szCs w:val="28"/>
        </w:rPr>
        <w:t>ВСН 57-88(р) Положение по техническому обследованию жилых зданий</w:t>
      </w:r>
    </w:p>
    <w:p w:rsidR="00AD164E" w:rsidRPr="00E136C6" w:rsidRDefault="00AD164E" w:rsidP="0095518A">
      <w:pPr>
        <w:spacing w:after="0" w:line="360" w:lineRule="auto"/>
        <w:ind w:right="85"/>
        <w:contextualSpacing/>
        <w:jc w:val="both"/>
        <w:rPr>
          <w:sz w:val="28"/>
          <w:szCs w:val="28"/>
        </w:rPr>
      </w:pPr>
      <w:r w:rsidRPr="00E136C6">
        <w:rPr>
          <w:sz w:val="28"/>
          <w:szCs w:val="28"/>
        </w:rPr>
        <w:t xml:space="preserve">ВСН 58-88 (р) Положение об организации и проведении реконструкции, </w:t>
      </w:r>
    </w:p>
    <w:p w:rsidR="00AD164E" w:rsidRPr="00E136C6" w:rsidRDefault="00AD164E" w:rsidP="00D9772D">
      <w:pPr>
        <w:spacing w:after="0" w:line="360" w:lineRule="auto"/>
        <w:ind w:left="170" w:right="85" w:firstLine="851"/>
        <w:contextualSpacing/>
        <w:jc w:val="both"/>
        <w:rPr>
          <w:sz w:val="28"/>
          <w:szCs w:val="28"/>
        </w:rPr>
      </w:pPr>
      <w:r w:rsidRPr="00E136C6">
        <w:rPr>
          <w:sz w:val="28"/>
          <w:szCs w:val="28"/>
        </w:rPr>
        <w:t xml:space="preserve">ремонта  и  технического  обслуживания  жилых  зданий,  объектов </w:t>
      </w:r>
    </w:p>
    <w:p w:rsidR="00AD164E" w:rsidRPr="00E136C6" w:rsidRDefault="00AD164E" w:rsidP="00D9772D">
      <w:pPr>
        <w:spacing w:after="0" w:line="360" w:lineRule="auto"/>
        <w:ind w:left="170" w:right="85" w:firstLine="851"/>
        <w:contextualSpacing/>
        <w:jc w:val="both"/>
        <w:rPr>
          <w:sz w:val="28"/>
          <w:szCs w:val="28"/>
        </w:rPr>
      </w:pPr>
      <w:r w:rsidRPr="00E136C6">
        <w:rPr>
          <w:sz w:val="28"/>
          <w:szCs w:val="28"/>
        </w:rPr>
        <w:t>коммунального и социально-культурного назначения</w:t>
      </w:r>
    </w:p>
    <w:p w:rsidR="00AD164E" w:rsidRPr="00E136C6" w:rsidRDefault="00AD164E" w:rsidP="0095518A">
      <w:pPr>
        <w:spacing w:after="0" w:line="360" w:lineRule="auto"/>
        <w:ind w:right="85"/>
        <w:contextualSpacing/>
        <w:jc w:val="both"/>
        <w:rPr>
          <w:sz w:val="28"/>
          <w:szCs w:val="28"/>
        </w:rPr>
      </w:pPr>
      <w:r w:rsidRPr="00E136C6">
        <w:rPr>
          <w:sz w:val="28"/>
          <w:szCs w:val="28"/>
        </w:rPr>
        <w:t>ВСН 61-89(р) Реконструкция и капитальный ремонт жилых домов</w:t>
      </w:r>
    </w:p>
    <w:p w:rsidR="00AD164E" w:rsidRPr="00E136C6" w:rsidRDefault="00AD164E" w:rsidP="0095518A">
      <w:pPr>
        <w:spacing w:after="0" w:line="360" w:lineRule="auto"/>
        <w:ind w:left="170" w:right="85"/>
        <w:contextualSpacing/>
        <w:jc w:val="both"/>
        <w:rPr>
          <w:sz w:val="28"/>
          <w:szCs w:val="28"/>
        </w:rPr>
      </w:pPr>
      <w:r w:rsidRPr="00E136C6">
        <w:rPr>
          <w:sz w:val="28"/>
          <w:szCs w:val="28"/>
        </w:rPr>
        <w:t xml:space="preserve">ГОСТ  12.1.009-76  (99)  ССБТ  система  стандартов  безопасности  труда </w:t>
      </w:r>
    </w:p>
    <w:p w:rsidR="00AD164E" w:rsidRPr="00E136C6" w:rsidRDefault="00AD164E" w:rsidP="00D9772D">
      <w:pPr>
        <w:spacing w:after="0" w:line="360" w:lineRule="auto"/>
        <w:ind w:left="170" w:right="85" w:firstLine="851"/>
        <w:contextualSpacing/>
        <w:jc w:val="both"/>
        <w:rPr>
          <w:sz w:val="28"/>
          <w:szCs w:val="28"/>
        </w:rPr>
      </w:pPr>
      <w:r w:rsidRPr="00E136C6">
        <w:rPr>
          <w:sz w:val="28"/>
          <w:szCs w:val="28"/>
        </w:rPr>
        <w:t>«Электробезопасность. Термины и определения».</w:t>
      </w:r>
    </w:p>
    <w:p w:rsidR="00AD164E" w:rsidRPr="00E136C6" w:rsidRDefault="00AD164E" w:rsidP="0095518A">
      <w:pPr>
        <w:spacing w:after="0" w:line="360" w:lineRule="auto"/>
        <w:ind w:left="170" w:right="85"/>
        <w:contextualSpacing/>
        <w:jc w:val="both"/>
        <w:rPr>
          <w:sz w:val="28"/>
          <w:szCs w:val="28"/>
        </w:rPr>
      </w:pPr>
      <w:r w:rsidRPr="00E136C6">
        <w:rPr>
          <w:sz w:val="28"/>
          <w:szCs w:val="28"/>
        </w:rPr>
        <w:t xml:space="preserve">ГОСТ 12.1.030-81 (2001) ССБТ система стандартов безопасности труда </w:t>
      </w:r>
    </w:p>
    <w:p w:rsidR="00AD164E" w:rsidRPr="00E136C6" w:rsidRDefault="00AD164E" w:rsidP="00D9772D">
      <w:pPr>
        <w:spacing w:after="0" w:line="360" w:lineRule="auto"/>
        <w:ind w:left="170" w:right="85" w:firstLine="851"/>
        <w:contextualSpacing/>
        <w:jc w:val="both"/>
        <w:rPr>
          <w:sz w:val="28"/>
          <w:szCs w:val="28"/>
        </w:rPr>
      </w:pPr>
      <w:r w:rsidRPr="00E136C6">
        <w:rPr>
          <w:sz w:val="28"/>
          <w:szCs w:val="28"/>
        </w:rPr>
        <w:t>«Заземление. Зануление».</w:t>
      </w:r>
    </w:p>
    <w:p w:rsidR="00AD164E" w:rsidRPr="00E136C6" w:rsidRDefault="00AD164E" w:rsidP="0095518A">
      <w:pPr>
        <w:spacing w:after="0" w:line="360" w:lineRule="auto"/>
        <w:ind w:left="170" w:right="85"/>
        <w:contextualSpacing/>
        <w:jc w:val="both"/>
        <w:rPr>
          <w:sz w:val="28"/>
          <w:szCs w:val="28"/>
        </w:rPr>
      </w:pPr>
      <w:r w:rsidRPr="00E136C6">
        <w:rPr>
          <w:sz w:val="28"/>
          <w:szCs w:val="28"/>
        </w:rPr>
        <w:t xml:space="preserve">ГОСТ 12.1.035-81 (2001) ССБТ система стандартов безопасности труда </w:t>
      </w:r>
    </w:p>
    <w:p w:rsidR="00AD164E" w:rsidRPr="00E136C6" w:rsidRDefault="00AD164E" w:rsidP="00D9772D">
      <w:pPr>
        <w:spacing w:after="0" w:line="360" w:lineRule="auto"/>
        <w:ind w:left="170" w:right="85" w:firstLine="851"/>
        <w:contextualSpacing/>
        <w:jc w:val="both"/>
        <w:rPr>
          <w:b/>
          <w:sz w:val="28"/>
          <w:szCs w:val="28"/>
        </w:rPr>
      </w:pPr>
      <w:r w:rsidRPr="00E136C6">
        <w:rPr>
          <w:sz w:val="28"/>
          <w:szCs w:val="28"/>
        </w:rPr>
        <w:t xml:space="preserve">«Электрооборудование для дуговой и контактной электросварки» </w:t>
      </w:r>
    </w:p>
    <w:p w:rsidR="00AD164E" w:rsidRPr="00E136C6" w:rsidRDefault="00AD164E" w:rsidP="0095518A">
      <w:pPr>
        <w:spacing w:after="0" w:line="360" w:lineRule="auto"/>
        <w:ind w:left="170" w:right="85"/>
        <w:contextualSpacing/>
        <w:jc w:val="both"/>
        <w:rPr>
          <w:sz w:val="28"/>
          <w:szCs w:val="28"/>
        </w:rPr>
      </w:pPr>
      <w:r w:rsidRPr="00E136C6">
        <w:rPr>
          <w:sz w:val="28"/>
          <w:szCs w:val="28"/>
        </w:rPr>
        <w:t xml:space="preserve">МДК  2-04-.2004  Методическое  пособие  по  содержания  и  ремонту </w:t>
      </w:r>
    </w:p>
    <w:p w:rsidR="00AD164E" w:rsidRPr="00E136C6" w:rsidRDefault="00AD164E" w:rsidP="00D9772D">
      <w:pPr>
        <w:spacing w:after="0" w:line="360" w:lineRule="auto"/>
        <w:ind w:left="170" w:right="85" w:firstLine="851"/>
        <w:contextualSpacing/>
        <w:jc w:val="both"/>
        <w:rPr>
          <w:sz w:val="28"/>
          <w:szCs w:val="28"/>
        </w:rPr>
      </w:pPr>
      <w:r w:rsidRPr="00E136C6">
        <w:rPr>
          <w:sz w:val="28"/>
          <w:szCs w:val="28"/>
        </w:rPr>
        <w:t>жилищного фонда</w:t>
      </w:r>
    </w:p>
    <w:p w:rsidR="00AD164E" w:rsidRPr="00E136C6" w:rsidRDefault="00AD164E" w:rsidP="0095518A">
      <w:pPr>
        <w:spacing w:after="0" w:line="360" w:lineRule="auto"/>
        <w:ind w:left="170" w:right="85"/>
        <w:contextualSpacing/>
        <w:jc w:val="both"/>
        <w:rPr>
          <w:sz w:val="28"/>
          <w:szCs w:val="28"/>
        </w:rPr>
      </w:pPr>
      <w:r w:rsidRPr="00E136C6">
        <w:rPr>
          <w:sz w:val="28"/>
          <w:szCs w:val="28"/>
        </w:rPr>
        <w:t xml:space="preserve">МДС  13-4.2000  Положение  о  порядке  оформления  разрешений  </w:t>
      </w:r>
      <w:proofErr w:type="gramStart"/>
      <w:r w:rsidRPr="00E136C6">
        <w:rPr>
          <w:sz w:val="28"/>
          <w:szCs w:val="28"/>
        </w:rPr>
        <w:t>на</w:t>
      </w:r>
      <w:proofErr w:type="gramEnd"/>
    </w:p>
    <w:p w:rsidR="0095518A" w:rsidRDefault="0095518A" w:rsidP="0095518A">
      <w:pPr>
        <w:spacing w:after="0" w:line="360" w:lineRule="auto"/>
        <w:ind w:left="170" w:right="85"/>
        <w:contextualSpacing/>
        <w:jc w:val="both"/>
        <w:rPr>
          <w:sz w:val="28"/>
          <w:szCs w:val="28"/>
        </w:rPr>
      </w:pPr>
      <w:r>
        <w:rPr>
          <w:sz w:val="28"/>
          <w:szCs w:val="28"/>
        </w:rPr>
        <w:t xml:space="preserve">            </w:t>
      </w:r>
      <w:r w:rsidR="00AD164E" w:rsidRPr="00E136C6">
        <w:rPr>
          <w:sz w:val="28"/>
          <w:szCs w:val="28"/>
        </w:rPr>
        <w:t xml:space="preserve">переоборудование и перепланировку жилых и нежилых помещений </w:t>
      </w:r>
      <w:r>
        <w:rPr>
          <w:sz w:val="28"/>
          <w:szCs w:val="28"/>
        </w:rPr>
        <w:t xml:space="preserve">    </w:t>
      </w:r>
    </w:p>
    <w:p w:rsidR="00AD164E" w:rsidRPr="00E136C6" w:rsidRDefault="0095518A" w:rsidP="0095518A">
      <w:pPr>
        <w:spacing w:after="0" w:line="360" w:lineRule="auto"/>
        <w:ind w:left="170" w:right="85"/>
        <w:contextualSpacing/>
        <w:jc w:val="both"/>
        <w:rPr>
          <w:sz w:val="28"/>
          <w:szCs w:val="28"/>
        </w:rPr>
      </w:pPr>
      <w:r>
        <w:rPr>
          <w:sz w:val="28"/>
          <w:szCs w:val="28"/>
        </w:rPr>
        <w:t xml:space="preserve">           </w:t>
      </w:r>
      <w:r w:rsidR="00AD164E" w:rsidRPr="00E136C6">
        <w:rPr>
          <w:sz w:val="28"/>
          <w:szCs w:val="28"/>
        </w:rPr>
        <w:t>в жилых домах</w:t>
      </w:r>
    </w:p>
    <w:p w:rsidR="00AD164E" w:rsidRPr="00E136C6" w:rsidRDefault="00AD164E" w:rsidP="0095518A">
      <w:pPr>
        <w:spacing w:after="0" w:line="360" w:lineRule="auto"/>
        <w:ind w:left="170" w:right="85"/>
        <w:contextualSpacing/>
        <w:jc w:val="both"/>
        <w:rPr>
          <w:sz w:val="28"/>
          <w:szCs w:val="28"/>
        </w:rPr>
      </w:pPr>
      <w:r w:rsidRPr="00E136C6">
        <w:rPr>
          <w:sz w:val="28"/>
          <w:szCs w:val="28"/>
        </w:rPr>
        <w:t xml:space="preserve">МДС 13-14.2000 Положение о проведении </w:t>
      </w:r>
      <w:proofErr w:type="gramStart"/>
      <w:r w:rsidRPr="00E136C6">
        <w:rPr>
          <w:sz w:val="28"/>
          <w:szCs w:val="28"/>
        </w:rPr>
        <w:t>планово-предупредительного</w:t>
      </w:r>
      <w:proofErr w:type="gramEnd"/>
    </w:p>
    <w:p w:rsidR="00AD164E" w:rsidRPr="00E136C6" w:rsidRDefault="00AD164E" w:rsidP="00D9772D">
      <w:pPr>
        <w:spacing w:after="0" w:line="360" w:lineRule="auto"/>
        <w:ind w:left="170" w:right="85" w:firstLine="851"/>
        <w:contextualSpacing/>
        <w:jc w:val="both"/>
        <w:rPr>
          <w:sz w:val="28"/>
          <w:szCs w:val="28"/>
        </w:rPr>
      </w:pPr>
      <w:r w:rsidRPr="00E136C6">
        <w:rPr>
          <w:sz w:val="28"/>
          <w:szCs w:val="28"/>
        </w:rPr>
        <w:t>ремонта производственных зданий и сооружений</w:t>
      </w:r>
    </w:p>
    <w:p w:rsidR="00AD164E" w:rsidRPr="00E136C6" w:rsidRDefault="00AD164E" w:rsidP="0095518A">
      <w:pPr>
        <w:spacing w:after="0" w:line="360" w:lineRule="auto"/>
        <w:ind w:right="85"/>
        <w:contextualSpacing/>
        <w:jc w:val="both"/>
        <w:rPr>
          <w:sz w:val="28"/>
          <w:szCs w:val="28"/>
        </w:rPr>
      </w:pPr>
      <w:r w:rsidRPr="00E136C6">
        <w:rPr>
          <w:sz w:val="28"/>
          <w:szCs w:val="28"/>
        </w:rPr>
        <w:t xml:space="preserve">Правила  и  нормы  технической  эксплуатации  жилищного  фонда. </w:t>
      </w:r>
    </w:p>
    <w:p w:rsidR="00AD164E" w:rsidRPr="00E136C6" w:rsidRDefault="00AD164E" w:rsidP="0095518A">
      <w:pPr>
        <w:spacing w:after="0" w:line="360" w:lineRule="auto"/>
        <w:ind w:left="170" w:right="85" w:firstLine="851"/>
        <w:contextualSpacing/>
        <w:jc w:val="both"/>
        <w:rPr>
          <w:sz w:val="28"/>
          <w:szCs w:val="28"/>
        </w:rPr>
      </w:pPr>
      <w:r w:rsidRPr="00E136C6">
        <w:rPr>
          <w:sz w:val="28"/>
          <w:szCs w:val="28"/>
        </w:rPr>
        <w:t>Госкомитет  РФ  по  строительству  и  жилищно-коммунальному  комплексу. Элита, 2005 г.</w:t>
      </w:r>
    </w:p>
    <w:p w:rsidR="00AD164E" w:rsidRPr="00E136C6" w:rsidRDefault="00AD164E" w:rsidP="0095518A">
      <w:pPr>
        <w:spacing w:after="0" w:line="360" w:lineRule="auto"/>
        <w:ind w:left="170" w:right="85"/>
        <w:contextualSpacing/>
        <w:jc w:val="both"/>
        <w:rPr>
          <w:sz w:val="28"/>
          <w:szCs w:val="28"/>
        </w:rPr>
      </w:pPr>
      <w:r w:rsidRPr="00E136C6">
        <w:rPr>
          <w:sz w:val="28"/>
          <w:szCs w:val="28"/>
        </w:rPr>
        <w:t xml:space="preserve">СП 30.13330.2012. Свод правил. Внутренний водопровод и канализация </w:t>
      </w:r>
    </w:p>
    <w:p w:rsidR="00AD164E" w:rsidRPr="00E136C6" w:rsidRDefault="00AD164E" w:rsidP="00D9772D">
      <w:pPr>
        <w:spacing w:after="0" w:line="360" w:lineRule="auto"/>
        <w:ind w:left="170" w:right="85" w:firstLine="851"/>
        <w:contextualSpacing/>
        <w:jc w:val="both"/>
        <w:rPr>
          <w:sz w:val="28"/>
          <w:szCs w:val="28"/>
        </w:rPr>
      </w:pPr>
      <w:r w:rsidRPr="00E136C6">
        <w:rPr>
          <w:sz w:val="28"/>
          <w:szCs w:val="28"/>
        </w:rPr>
        <w:t>зданий. Актуализированная редакция СНиП 2.04.01-85*</w:t>
      </w:r>
    </w:p>
    <w:p w:rsidR="00AD164E" w:rsidRPr="00E136C6" w:rsidRDefault="00AD164E" w:rsidP="0095518A">
      <w:pPr>
        <w:spacing w:after="0" w:line="360" w:lineRule="auto"/>
        <w:ind w:left="170" w:right="85"/>
        <w:contextualSpacing/>
        <w:jc w:val="both"/>
        <w:rPr>
          <w:sz w:val="28"/>
          <w:szCs w:val="28"/>
        </w:rPr>
      </w:pPr>
      <w:r w:rsidRPr="00E136C6">
        <w:rPr>
          <w:sz w:val="28"/>
          <w:szCs w:val="28"/>
        </w:rPr>
        <w:t xml:space="preserve">СП  73.13330.2012  Внутренние  санитарно-технические  системы  зданий. </w:t>
      </w:r>
    </w:p>
    <w:p w:rsidR="00AD164E" w:rsidRPr="00E136C6" w:rsidRDefault="00AD164E" w:rsidP="00D9772D">
      <w:pPr>
        <w:spacing w:after="0" w:line="360" w:lineRule="auto"/>
        <w:ind w:left="170" w:right="85" w:firstLine="851"/>
        <w:contextualSpacing/>
        <w:jc w:val="both"/>
        <w:rPr>
          <w:sz w:val="28"/>
          <w:szCs w:val="28"/>
        </w:rPr>
      </w:pPr>
      <w:r w:rsidRPr="00E136C6">
        <w:rPr>
          <w:sz w:val="28"/>
          <w:szCs w:val="28"/>
        </w:rPr>
        <w:t>Актуализированная редакция СНиП 3.05.01-85</w:t>
      </w:r>
    </w:p>
    <w:p w:rsidR="00AD164E" w:rsidRPr="00E136C6" w:rsidRDefault="00AD164E" w:rsidP="0095518A">
      <w:pPr>
        <w:spacing w:after="0" w:line="360" w:lineRule="auto"/>
        <w:ind w:right="85"/>
        <w:contextualSpacing/>
        <w:jc w:val="both"/>
        <w:rPr>
          <w:sz w:val="28"/>
          <w:szCs w:val="28"/>
        </w:rPr>
      </w:pPr>
      <w:r w:rsidRPr="00E136C6">
        <w:rPr>
          <w:sz w:val="28"/>
          <w:szCs w:val="28"/>
        </w:rPr>
        <w:lastRenderedPageBreak/>
        <w:t xml:space="preserve">СП  60.13330.2012  "СНиП  41-01-2003.  Отопление,  вентиляция  и </w:t>
      </w:r>
    </w:p>
    <w:p w:rsidR="00AD164E" w:rsidRPr="00E136C6" w:rsidRDefault="00AD164E" w:rsidP="00D9772D">
      <w:pPr>
        <w:spacing w:after="0" w:line="360" w:lineRule="auto"/>
        <w:ind w:left="170" w:right="85" w:firstLine="851"/>
        <w:contextualSpacing/>
        <w:jc w:val="both"/>
        <w:rPr>
          <w:sz w:val="28"/>
          <w:szCs w:val="28"/>
        </w:rPr>
      </w:pPr>
      <w:r w:rsidRPr="00E136C6">
        <w:rPr>
          <w:sz w:val="28"/>
          <w:szCs w:val="28"/>
        </w:rPr>
        <w:t>кондиционирование воздуха"</w:t>
      </w:r>
    </w:p>
    <w:p w:rsidR="00AD164E" w:rsidRPr="00E136C6" w:rsidRDefault="00AD164E" w:rsidP="0095518A">
      <w:pPr>
        <w:spacing w:after="0" w:line="360" w:lineRule="auto"/>
        <w:ind w:right="85"/>
        <w:contextualSpacing/>
        <w:jc w:val="both"/>
        <w:rPr>
          <w:sz w:val="28"/>
          <w:szCs w:val="28"/>
        </w:rPr>
      </w:pPr>
      <w:r w:rsidRPr="00E136C6">
        <w:rPr>
          <w:sz w:val="28"/>
          <w:szCs w:val="28"/>
        </w:rPr>
        <w:t xml:space="preserve">СНиП 12.04-2002  Безопасность  труда  в  строительстве.  Часть  2. </w:t>
      </w:r>
    </w:p>
    <w:p w:rsidR="002A4631" w:rsidRPr="00E136C6" w:rsidRDefault="00AD164E" w:rsidP="00D9772D">
      <w:pPr>
        <w:spacing w:after="0" w:line="360" w:lineRule="auto"/>
        <w:ind w:left="170" w:right="85" w:firstLine="851"/>
        <w:contextualSpacing/>
        <w:jc w:val="both"/>
        <w:rPr>
          <w:sz w:val="28"/>
          <w:szCs w:val="28"/>
        </w:rPr>
      </w:pPr>
      <w:r w:rsidRPr="00E136C6">
        <w:rPr>
          <w:sz w:val="28"/>
          <w:szCs w:val="28"/>
        </w:rPr>
        <w:t>Строительное производство.</w:t>
      </w:r>
    </w:p>
    <w:sectPr w:rsidR="002A4631" w:rsidRPr="00E136C6" w:rsidSect="004A51A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3F" w:csb1="00000000"/>
  </w:font>
  <w:font w:name="Cambria Math">
    <w:panose1 w:val="02040503050406030204"/>
    <w:charset w:val="CC"/>
    <w:family w:val="roman"/>
    <w:pitch w:val="variable"/>
    <w:sig w:usb0="E00002FF" w:usb1="420024FF" w:usb2="00000000" w:usb3="00000000" w:csb0="0000019F" w:csb1="00000000"/>
  </w:font>
  <w:font w:name="Yu Mincho">
    <w:altName w:val="MS Mincho"/>
    <w:charset w:val="80"/>
    <w:family w:val="roman"/>
    <w:pitch w:val="variable"/>
    <w:sig w:usb0="00000000" w:usb1="2AC7FCF0"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07A93"/>
    <w:multiLevelType w:val="singleLevel"/>
    <w:tmpl w:val="42341872"/>
    <w:lvl w:ilvl="0">
      <w:start w:val="1"/>
      <w:numFmt w:val="decimal"/>
      <w:lvlText w:val="%1."/>
      <w:lvlJc w:val="left"/>
      <w:pPr>
        <w:tabs>
          <w:tab w:val="num" w:pos="1144"/>
        </w:tabs>
        <w:ind w:left="1144" w:hanging="360"/>
      </w:pPr>
    </w:lvl>
  </w:abstractNum>
  <w:abstractNum w:abstractNumId="1">
    <w:nsid w:val="076D20F2"/>
    <w:multiLevelType w:val="hybridMultilevel"/>
    <w:tmpl w:val="31A02C04"/>
    <w:lvl w:ilvl="0" w:tplc="9946AFBC">
      <w:start w:val="2135"/>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3C1615"/>
    <w:multiLevelType w:val="hybridMultilevel"/>
    <w:tmpl w:val="8D4E913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3E2E8D"/>
    <w:multiLevelType w:val="multilevel"/>
    <w:tmpl w:val="A86CDE7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05222A"/>
    <w:multiLevelType w:val="singleLevel"/>
    <w:tmpl w:val="C4FA3206"/>
    <w:lvl w:ilvl="0">
      <w:start w:val="1"/>
      <w:numFmt w:val="decimal"/>
      <w:lvlText w:val="%1."/>
      <w:lvlJc w:val="left"/>
      <w:pPr>
        <w:tabs>
          <w:tab w:val="num" w:pos="1069"/>
        </w:tabs>
        <w:ind w:left="1069" w:hanging="360"/>
      </w:pPr>
    </w:lvl>
  </w:abstractNum>
  <w:abstractNum w:abstractNumId="5">
    <w:nsid w:val="0DD01952"/>
    <w:multiLevelType w:val="hybridMultilevel"/>
    <w:tmpl w:val="012EB3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0D3EBA"/>
    <w:multiLevelType w:val="hybridMultilevel"/>
    <w:tmpl w:val="8D4E913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7">
    <w:nsid w:val="0EA806A9"/>
    <w:multiLevelType w:val="hybridMultilevel"/>
    <w:tmpl w:val="31CE3A38"/>
    <w:lvl w:ilvl="0" w:tplc="29BEBD92">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0F107CB2"/>
    <w:multiLevelType w:val="hybridMultilevel"/>
    <w:tmpl w:val="EA1E11CE"/>
    <w:lvl w:ilvl="0" w:tplc="AB36CB5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
    <w:nsid w:val="10F0068D"/>
    <w:multiLevelType w:val="multilevel"/>
    <w:tmpl w:val="1902D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6EA5334"/>
    <w:multiLevelType w:val="multilevel"/>
    <w:tmpl w:val="E168D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D2B36BD"/>
    <w:multiLevelType w:val="singleLevel"/>
    <w:tmpl w:val="72DAA208"/>
    <w:lvl w:ilvl="0">
      <w:start w:val="1"/>
      <w:numFmt w:val="decimal"/>
      <w:lvlText w:val="%1."/>
      <w:lvlJc w:val="left"/>
      <w:pPr>
        <w:tabs>
          <w:tab w:val="num" w:pos="1069"/>
        </w:tabs>
        <w:ind w:left="1069" w:hanging="360"/>
      </w:pPr>
    </w:lvl>
  </w:abstractNum>
  <w:abstractNum w:abstractNumId="12">
    <w:nsid w:val="20C6106A"/>
    <w:multiLevelType w:val="hybridMultilevel"/>
    <w:tmpl w:val="8D4E913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801244"/>
    <w:multiLevelType w:val="hybridMultilevel"/>
    <w:tmpl w:val="8D4E913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660003"/>
    <w:multiLevelType w:val="hybridMultilevel"/>
    <w:tmpl w:val="5872943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6CE5CFB"/>
    <w:multiLevelType w:val="hybridMultilevel"/>
    <w:tmpl w:val="397CD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79A76C4"/>
    <w:multiLevelType w:val="hybridMultilevel"/>
    <w:tmpl w:val="713201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9D462F0"/>
    <w:multiLevelType w:val="hybridMultilevel"/>
    <w:tmpl w:val="08A61D80"/>
    <w:lvl w:ilvl="0" w:tplc="DBB4162C">
      <w:start w:val="100"/>
      <w:numFmt w:val="decimal"/>
      <w:lvlText w:val="%1"/>
      <w:lvlJc w:val="left"/>
      <w:pPr>
        <w:tabs>
          <w:tab w:val="num" w:pos="8640"/>
        </w:tabs>
        <w:ind w:left="8640" w:hanging="39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2E066195"/>
    <w:multiLevelType w:val="hybridMultilevel"/>
    <w:tmpl w:val="5E2E8D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144328E"/>
    <w:multiLevelType w:val="hybridMultilevel"/>
    <w:tmpl w:val="8D4E913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848532A"/>
    <w:multiLevelType w:val="hybridMultilevel"/>
    <w:tmpl w:val="8D4E913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95D6388"/>
    <w:multiLevelType w:val="singleLevel"/>
    <w:tmpl w:val="25C8D3CC"/>
    <w:lvl w:ilvl="0">
      <w:start w:val="1"/>
      <w:numFmt w:val="bullet"/>
      <w:lvlText w:val="-"/>
      <w:lvlJc w:val="left"/>
      <w:pPr>
        <w:tabs>
          <w:tab w:val="num" w:pos="1369"/>
        </w:tabs>
        <w:ind w:left="1369" w:hanging="360"/>
      </w:pPr>
    </w:lvl>
  </w:abstractNum>
  <w:abstractNum w:abstractNumId="22">
    <w:nsid w:val="49C26916"/>
    <w:multiLevelType w:val="hybridMultilevel"/>
    <w:tmpl w:val="86D4EDC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D167724"/>
    <w:multiLevelType w:val="hybridMultilevel"/>
    <w:tmpl w:val="C3CAB2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3C6AB4"/>
    <w:multiLevelType w:val="singleLevel"/>
    <w:tmpl w:val="97C04542"/>
    <w:lvl w:ilvl="0">
      <w:start w:val="1"/>
      <w:numFmt w:val="decimal"/>
      <w:lvlText w:val="%1."/>
      <w:lvlJc w:val="left"/>
      <w:pPr>
        <w:tabs>
          <w:tab w:val="num" w:pos="360"/>
        </w:tabs>
        <w:ind w:left="360" w:hanging="360"/>
      </w:pPr>
    </w:lvl>
  </w:abstractNum>
  <w:abstractNum w:abstractNumId="25">
    <w:nsid w:val="54C95B00"/>
    <w:multiLevelType w:val="hybridMultilevel"/>
    <w:tmpl w:val="90E62F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B1D3A2A"/>
    <w:multiLevelType w:val="hybridMultilevel"/>
    <w:tmpl w:val="813A24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BED5389"/>
    <w:multiLevelType w:val="hybridMultilevel"/>
    <w:tmpl w:val="8D4E913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0EC11E4"/>
    <w:multiLevelType w:val="multilevel"/>
    <w:tmpl w:val="F3464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13624A8"/>
    <w:multiLevelType w:val="hybridMultilevel"/>
    <w:tmpl w:val="F1201120"/>
    <w:lvl w:ilvl="0" w:tplc="4DC25ECA">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30">
    <w:nsid w:val="63255BEE"/>
    <w:multiLevelType w:val="hybridMultilevel"/>
    <w:tmpl w:val="2B8292F2"/>
    <w:lvl w:ilvl="0" w:tplc="0419000F">
      <w:start w:val="1"/>
      <w:numFmt w:val="decimal"/>
      <w:lvlText w:val="%1."/>
      <w:lvlJc w:val="left"/>
      <w:pPr>
        <w:tabs>
          <w:tab w:val="num" w:pos="896"/>
        </w:tabs>
        <w:ind w:left="896" w:hanging="360"/>
      </w:pPr>
    </w:lvl>
    <w:lvl w:ilvl="1" w:tplc="04190019" w:tentative="1">
      <w:start w:val="1"/>
      <w:numFmt w:val="lowerLetter"/>
      <w:lvlText w:val="%2."/>
      <w:lvlJc w:val="left"/>
      <w:pPr>
        <w:tabs>
          <w:tab w:val="num" w:pos="1616"/>
        </w:tabs>
        <w:ind w:left="1616" w:hanging="360"/>
      </w:pPr>
    </w:lvl>
    <w:lvl w:ilvl="2" w:tplc="0419001B" w:tentative="1">
      <w:start w:val="1"/>
      <w:numFmt w:val="lowerRoman"/>
      <w:lvlText w:val="%3."/>
      <w:lvlJc w:val="right"/>
      <w:pPr>
        <w:tabs>
          <w:tab w:val="num" w:pos="2336"/>
        </w:tabs>
        <w:ind w:left="2336" w:hanging="180"/>
      </w:pPr>
    </w:lvl>
    <w:lvl w:ilvl="3" w:tplc="0419000F" w:tentative="1">
      <w:start w:val="1"/>
      <w:numFmt w:val="decimal"/>
      <w:lvlText w:val="%4."/>
      <w:lvlJc w:val="left"/>
      <w:pPr>
        <w:tabs>
          <w:tab w:val="num" w:pos="3056"/>
        </w:tabs>
        <w:ind w:left="3056" w:hanging="360"/>
      </w:pPr>
    </w:lvl>
    <w:lvl w:ilvl="4" w:tplc="04190019" w:tentative="1">
      <w:start w:val="1"/>
      <w:numFmt w:val="lowerLetter"/>
      <w:lvlText w:val="%5."/>
      <w:lvlJc w:val="left"/>
      <w:pPr>
        <w:tabs>
          <w:tab w:val="num" w:pos="3776"/>
        </w:tabs>
        <w:ind w:left="3776" w:hanging="360"/>
      </w:pPr>
    </w:lvl>
    <w:lvl w:ilvl="5" w:tplc="0419001B" w:tentative="1">
      <w:start w:val="1"/>
      <w:numFmt w:val="lowerRoman"/>
      <w:lvlText w:val="%6."/>
      <w:lvlJc w:val="right"/>
      <w:pPr>
        <w:tabs>
          <w:tab w:val="num" w:pos="4496"/>
        </w:tabs>
        <w:ind w:left="4496" w:hanging="180"/>
      </w:pPr>
    </w:lvl>
    <w:lvl w:ilvl="6" w:tplc="0419000F" w:tentative="1">
      <w:start w:val="1"/>
      <w:numFmt w:val="decimal"/>
      <w:lvlText w:val="%7."/>
      <w:lvlJc w:val="left"/>
      <w:pPr>
        <w:tabs>
          <w:tab w:val="num" w:pos="5216"/>
        </w:tabs>
        <w:ind w:left="5216" w:hanging="360"/>
      </w:pPr>
    </w:lvl>
    <w:lvl w:ilvl="7" w:tplc="04190019" w:tentative="1">
      <w:start w:val="1"/>
      <w:numFmt w:val="lowerLetter"/>
      <w:lvlText w:val="%8."/>
      <w:lvlJc w:val="left"/>
      <w:pPr>
        <w:tabs>
          <w:tab w:val="num" w:pos="5936"/>
        </w:tabs>
        <w:ind w:left="5936" w:hanging="360"/>
      </w:pPr>
    </w:lvl>
    <w:lvl w:ilvl="8" w:tplc="0419001B" w:tentative="1">
      <w:start w:val="1"/>
      <w:numFmt w:val="lowerRoman"/>
      <w:lvlText w:val="%9."/>
      <w:lvlJc w:val="right"/>
      <w:pPr>
        <w:tabs>
          <w:tab w:val="num" w:pos="6656"/>
        </w:tabs>
        <w:ind w:left="6656" w:hanging="180"/>
      </w:pPr>
    </w:lvl>
  </w:abstractNum>
  <w:abstractNum w:abstractNumId="31">
    <w:nsid w:val="66477DC5"/>
    <w:multiLevelType w:val="hybridMultilevel"/>
    <w:tmpl w:val="D352897E"/>
    <w:lvl w:ilvl="0" w:tplc="6D3E53CA">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2">
    <w:nsid w:val="695C2F8E"/>
    <w:multiLevelType w:val="hybridMultilevel"/>
    <w:tmpl w:val="30A81252"/>
    <w:lvl w:ilvl="0" w:tplc="80AEFF8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6D9F38FE"/>
    <w:multiLevelType w:val="hybridMultilevel"/>
    <w:tmpl w:val="519E9356"/>
    <w:lvl w:ilvl="0" w:tplc="69E8863C">
      <w:start w:val="30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41D5146"/>
    <w:multiLevelType w:val="hybridMultilevel"/>
    <w:tmpl w:val="8D4E913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15"/>
  </w:num>
  <w:num w:numId="3">
    <w:abstractNumId w:val="30"/>
  </w:num>
  <w:num w:numId="4">
    <w:abstractNumId w:val="25"/>
  </w:num>
  <w:num w:numId="5">
    <w:abstractNumId w:val="22"/>
  </w:num>
  <w:num w:numId="6">
    <w:abstractNumId w:val="14"/>
  </w:num>
  <w:num w:numId="7">
    <w:abstractNumId w:val="24"/>
    <w:lvlOverride w:ilvl="0">
      <w:startOverride w:val="1"/>
    </w:lvlOverride>
  </w:num>
  <w:num w:numId="8">
    <w:abstractNumId w:val="8"/>
  </w:num>
  <w:num w:numId="9">
    <w:abstractNumId w:val="26"/>
  </w:num>
  <w:num w:numId="10">
    <w:abstractNumId w:val="33"/>
  </w:num>
  <w:num w:numId="11">
    <w:abstractNumId w:val="1"/>
  </w:num>
  <w:num w:numId="12">
    <w:abstractNumId w:val="21"/>
  </w:num>
  <w:num w:numId="13">
    <w:abstractNumId w:val="4"/>
    <w:lvlOverride w:ilvl="0">
      <w:startOverride w:val="1"/>
    </w:lvlOverride>
  </w:num>
  <w:num w:numId="14">
    <w:abstractNumId w:val="0"/>
    <w:lvlOverride w:ilvl="0">
      <w:startOverride w:val="1"/>
    </w:lvlOverride>
  </w:num>
  <w:num w:numId="15">
    <w:abstractNumId w:val="17"/>
    <w:lvlOverride w:ilvl="0">
      <w:startOverride w:val="1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num>
  <w:num w:numId="17">
    <w:abstractNumId w:val="29"/>
  </w:num>
  <w:num w:numId="18">
    <w:abstractNumId w:val="16"/>
  </w:num>
  <w:num w:numId="19">
    <w:abstractNumId w:val="13"/>
  </w:num>
  <w:num w:numId="20">
    <w:abstractNumId w:val="18"/>
  </w:num>
  <w:num w:numId="21">
    <w:abstractNumId w:val="31"/>
  </w:num>
  <w:num w:numId="22">
    <w:abstractNumId w:val="5"/>
  </w:num>
  <w:num w:numId="23">
    <w:abstractNumId w:val="7"/>
  </w:num>
  <w:num w:numId="24">
    <w:abstractNumId w:val="23"/>
  </w:num>
  <w:num w:numId="25">
    <w:abstractNumId w:val="10"/>
  </w:num>
  <w:num w:numId="26">
    <w:abstractNumId w:val="9"/>
  </w:num>
  <w:num w:numId="27">
    <w:abstractNumId w:val="28"/>
  </w:num>
  <w:num w:numId="28">
    <w:abstractNumId w:val="3"/>
  </w:num>
  <w:num w:numId="29">
    <w:abstractNumId w:val="27"/>
  </w:num>
  <w:num w:numId="30">
    <w:abstractNumId w:val="2"/>
  </w:num>
  <w:num w:numId="31">
    <w:abstractNumId w:val="34"/>
  </w:num>
  <w:num w:numId="32">
    <w:abstractNumId w:val="19"/>
  </w:num>
  <w:num w:numId="33">
    <w:abstractNumId w:val="6"/>
  </w:num>
  <w:num w:numId="34">
    <w:abstractNumId w:val="12"/>
  </w:num>
  <w:num w:numId="35">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characterSpacingControl w:val="doNotCompress"/>
  <w:compat/>
  <w:rsids>
    <w:rsidRoot w:val="00143432"/>
    <w:rsid w:val="00020FB3"/>
    <w:rsid w:val="00033321"/>
    <w:rsid w:val="00043F00"/>
    <w:rsid w:val="0004560B"/>
    <w:rsid w:val="0005501C"/>
    <w:rsid w:val="0005788E"/>
    <w:rsid w:val="00091FB2"/>
    <w:rsid w:val="000B41DB"/>
    <w:rsid w:val="000D743F"/>
    <w:rsid w:val="000E0ADE"/>
    <w:rsid w:val="000E6ADA"/>
    <w:rsid w:val="000F3E70"/>
    <w:rsid w:val="00111AD7"/>
    <w:rsid w:val="00114829"/>
    <w:rsid w:val="00143432"/>
    <w:rsid w:val="00156204"/>
    <w:rsid w:val="0015744D"/>
    <w:rsid w:val="001761BD"/>
    <w:rsid w:val="001B7B2C"/>
    <w:rsid w:val="0020044C"/>
    <w:rsid w:val="00283B2E"/>
    <w:rsid w:val="00287395"/>
    <w:rsid w:val="00295927"/>
    <w:rsid w:val="002A4631"/>
    <w:rsid w:val="002E3C3E"/>
    <w:rsid w:val="002F27C5"/>
    <w:rsid w:val="00301CCF"/>
    <w:rsid w:val="00311282"/>
    <w:rsid w:val="00335B34"/>
    <w:rsid w:val="0034024C"/>
    <w:rsid w:val="00354499"/>
    <w:rsid w:val="00365356"/>
    <w:rsid w:val="003973B6"/>
    <w:rsid w:val="00412DA2"/>
    <w:rsid w:val="0048525E"/>
    <w:rsid w:val="004A51A5"/>
    <w:rsid w:val="004B08BE"/>
    <w:rsid w:val="004B43EC"/>
    <w:rsid w:val="004B74EC"/>
    <w:rsid w:val="004E63DD"/>
    <w:rsid w:val="004F370C"/>
    <w:rsid w:val="005006C1"/>
    <w:rsid w:val="0050420D"/>
    <w:rsid w:val="0052307D"/>
    <w:rsid w:val="0054012E"/>
    <w:rsid w:val="005404B9"/>
    <w:rsid w:val="00543E1B"/>
    <w:rsid w:val="00555D92"/>
    <w:rsid w:val="005767AD"/>
    <w:rsid w:val="00587E60"/>
    <w:rsid w:val="005A755C"/>
    <w:rsid w:val="005B5DB5"/>
    <w:rsid w:val="005D6F08"/>
    <w:rsid w:val="005F3FF1"/>
    <w:rsid w:val="00612500"/>
    <w:rsid w:val="00613423"/>
    <w:rsid w:val="00616152"/>
    <w:rsid w:val="00622073"/>
    <w:rsid w:val="00653B3D"/>
    <w:rsid w:val="00666393"/>
    <w:rsid w:val="00672DC4"/>
    <w:rsid w:val="00686188"/>
    <w:rsid w:val="006C75B9"/>
    <w:rsid w:val="007142B3"/>
    <w:rsid w:val="00715807"/>
    <w:rsid w:val="00716D92"/>
    <w:rsid w:val="00717222"/>
    <w:rsid w:val="00732251"/>
    <w:rsid w:val="00732C19"/>
    <w:rsid w:val="00742BE1"/>
    <w:rsid w:val="007517D9"/>
    <w:rsid w:val="007651A4"/>
    <w:rsid w:val="007B0C56"/>
    <w:rsid w:val="007B3B51"/>
    <w:rsid w:val="007B5F2A"/>
    <w:rsid w:val="007C2DEB"/>
    <w:rsid w:val="007D35B9"/>
    <w:rsid w:val="007F5A65"/>
    <w:rsid w:val="008030F8"/>
    <w:rsid w:val="00810D37"/>
    <w:rsid w:val="0084472A"/>
    <w:rsid w:val="0085750A"/>
    <w:rsid w:val="008834E4"/>
    <w:rsid w:val="00895FDC"/>
    <w:rsid w:val="008978F4"/>
    <w:rsid w:val="008A7BAB"/>
    <w:rsid w:val="008C3D70"/>
    <w:rsid w:val="00906779"/>
    <w:rsid w:val="0090798D"/>
    <w:rsid w:val="00912D3B"/>
    <w:rsid w:val="009336D7"/>
    <w:rsid w:val="0094438A"/>
    <w:rsid w:val="009467F3"/>
    <w:rsid w:val="0094702C"/>
    <w:rsid w:val="009514E4"/>
    <w:rsid w:val="0095518A"/>
    <w:rsid w:val="00960A8D"/>
    <w:rsid w:val="0097137F"/>
    <w:rsid w:val="00997FB8"/>
    <w:rsid w:val="009C0F4E"/>
    <w:rsid w:val="009C17E3"/>
    <w:rsid w:val="009C20DF"/>
    <w:rsid w:val="009E0012"/>
    <w:rsid w:val="009F3578"/>
    <w:rsid w:val="00A044AC"/>
    <w:rsid w:val="00A051C2"/>
    <w:rsid w:val="00A3616D"/>
    <w:rsid w:val="00A46574"/>
    <w:rsid w:val="00A52710"/>
    <w:rsid w:val="00A82B5E"/>
    <w:rsid w:val="00A95C8E"/>
    <w:rsid w:val="00A971A0"/>
    <w:rsid w:val="00AB61DB"/>
    <w:rsid w:val="00AC43DD"/>
    <w:rsid w:val="00AD164E"/>
    <w:rsid w:val="00AD6A30"/>
    <w:rsid w:val="00AF6A6D"/>
    <w:rsid w:val="00B36388"/>
    <w:rsid w:val="00B56241"/>
    <w:rsid w:val="00B73802"/>
    <w:rsid w:val="00BB6708"/>
    <w:rsid w:val="00BE691B"/>
    <w:rsid w:val="00C343A9"/>
    <w:rsid w:val="00C65314"/>
    <w:rsid w:val="00C82752"/>
    <w:rsid w:val="00C964AB"/>
    <w:rsid w:val="00CA3C18"/>
    <w:rsid w:val="00CC1CB7"/>
    <w:rsid w:val="00CE2A2F"/>
    <w:rsid w:val="00D03DE7"/>
    <w:rsid w:val="00D118B6"/>
    <w:rsid w:val="00D163B3"/>
    <w:rsid w:val="00D20DE3"/>
    <w:rsid w:val="00D23A17"/>
    <w:rsid w:val="00D36025"/>
    <w:rsid w:val="00D45982"/>
    <w:rsid w:val="00D557EB"/>
    <w:rsid w:val="00D67B23"/>
    <w:rsid w:val="00D70A71"/>
    <w:rsid w:val="00D965A8"/>
    <w:rsid w:val="00D9772D"/>
    <w:rsid w:val="00DB6108"/>
    <w:rsid w:val="00DD0756"/>
    <w:rsid w:val="00DD3B41"/>
    <w:rsid w:val="00E136C6"/>
    <w:rsid w:val="00E30400"/>
    <w:rsid w:val="00E35744"/>
    <w:rsid w:val="00E575A6"/>
    <w:rsid w:val="00E60E61"/>
    <w:rsid w:val="00E6784A"/>
    <w:rsid w:val="00E82811"/>
    <w:rsid w:val="00E864EA"/>
    <w:rsid w:val="00EB3A04"/>
    <w:rsid w:val="00EC0B48"/>
    <w:rsid w:val="00EC34B4"/>
    <w:rsid w:val="00EF281D"/>
    <w:rsid w:val="00F02F8E"/>
    <w:rsid w:val="00F12754"/>
    <w:rsid w:val="00F14927"/>
    <w:rsid w:val="00F22A71"/>
    <w:rsid w:val="00F25171"/>
    <w:rsid w:val="00F26AB9"/>
    <w:rsid w:val="00F2774E"/>
    <w:rsid w:val="00F361A8"/>
    <w:rsid w:val="00F5061D"/>
    <w:rsid w:val="00F7301C"/>
    <w:rsid w:val="00FC1C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3432"/>
    <w:rPr>
      <w:rFonts w:ascii="Times New Roman" w:eastAsia="Times New Roman" w:hAnsi="Times New Roman" w:cs="Times New Roman"/>
      <w:sz w:val="24"/>
    </w:rPr>
  </w:style>
  <w:style w:type="paragraph" w:styleId="1">
    <w:name w:val="heading 1"/>
    <w:basedOn w:val="a"/>
    <w:next w:val="a"/>
    <w:link w:val="10"/>
    <w:uiPriority w:val="9"/>
    <w:qFormat/>
    <w:rsid w:val="007B0C5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B0C5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612500"/>
    <w:pPr>
      <w:keepNext/>
      <w:keepLines/>
      <w:spacing w:before="200" w:after="0"/>
      <w:outlineLvl w:val="2"/>
    </w:pPr>
    <w:rPr>
      <w:rFonts w:ascii="Cambria" w:eastAsia="Calibri" w:hAnsi="Cambria"/>
      <w:b/>
      <w:bCs/>
      <w:color w:val="4F81BD"/>
      <w:sz w:val="22"/>
    </w:rPr>
  </w:style>
  <w:style w:type="paragraph" w:styleId="5">
    <w:name w:val="heading 5"/>
    <w:basedOn w:val="a"/>
    <w:next w:val="a"/>
    <w:link w:val="50"/>
    <w:uiPriority w:val="9"/>
    <w:unhideWhenUsed/>
    <w:qFormat/>
    <w:rsid w:val="00715807"/>
    <w:pPr>
      <w:keepNext/>
      <w:keepLines/>
      <w:spacing w:before="200" w:after="0"/>
      <w:outlineLvl w:val="4"/>
    </w:pPr>
    <w:rPr>
      <w:rFonts w:asciiTheme="majorHAnsi" w:eastAsiaTheme="majorEastAsia" w:hAnsiTheme="majorHAnsi" w:cstheme="majorBidi"/>
      <w:color w:val="243F60" w:themeColor="accent1" w:themeShade="7F"/>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43432"/>
    <w:pPr>
      <w:spacing w:after="0" w:line="240" w:lineRule="auto"/>
    </w:pPr>
    <w:rPr>
      <w:rFonts w:eastAsiaTheme="minorEastAsia"/>
      <w:lang w:eastAsia="ru-RU"/>
    </w:rPr>
  </w:style>
  <w:style w:type="paragraph" w:styleId="21">
    <w:name w:val="List 2"/>
    <w:basedOn w:val="a"/>
    <w:rsid w:val="00143432"/>
    <w:pPr>
      <w:spacing w:after="0" w:line="240" w:lineRule="auto"/>
      <w:ind w:left="566" w:hanging="283"/>
    </w:pPr>
    <w:rPr>
      <w:szCs w:val="24"/>
      <w:lang w:eastAsia="ru-RU"/>
    </w:rPr>
  </w:style>
  <w:style w:type="paragraph" w:styleId="a4">
    <w:name w:val="List Paragraph"/>
    <w:basedOn w:val="a"/>
    <w:uiPriority w:val="34"/>
    <w:qFormat/>
    <w:rsid w:val="007B3B51"/>
    <w:pPr>
      <w:ind w:left="720"/>
      <w:contextualSpacing/>
    </w:pPr>
  </w:style>
  <w:style w:type="character" w:customStyle="1" w:styleId="apple-converted-space">
    <w:name w:val="apple-converted-space"/>
    <w:basedOn w:val="a0"/>
    <w:rsid w:val="007B3B51"/>
  </w:style>
  <w:style w:type="character" w:styleId="a5">
    <w:name w:val="Hyperlink"/>
    <w:basedOn w:val="a0"/>
    <w:uiPriority w:val="99"/>
    <w:unhideWhenUsed/>
    <w:rsid w:val="007B3B51"/>
    <w:rPr>
      <w:color w:val="0000FF"/>
      <w:u w:val="single"/>
    </w:rPr>
  </w:style>
  <w:style w:type="paragraph" w:customStyle="1" w:styleId="11">
    <w:name w:val="Без интервала1"/>
    <w:uiPriority w:val="99"/>
    <w:rsid w:val="009C20DF"/>
    <w:pPr>
      <w:spacing w:after="0" w:line="240" w:lineRule="auto"/>
    </w:pPr>
    <w:rPr>
      <w:rFonts w:ascii="Calibri" w:eastAsia="Times New Roman" w:hAnsi="Calibri" w:cs="Times New Roman"/>
    </w:rPr>
  </w:style>
  <w:style w:type="paragraph" w:styleId="a6">
    <w:name w:val="Body Text"/>
    <w:basedOn w:val="a"/>
    <w:link w:val="a7"/>
    <w:rsid w:val="0005501C"/>
    <w:pPr>
      <w:spacing w:after="0" w:line="240" w:lineRule="auto"/>
      <w:jc w:val="both"/>
    </w:pPr>
    <w:rPr>
      <w:sz w:val="28"/>
      <w:szCs w:val="20"/>
      <w:lang w:eastAsia="ru-RU"/>
    </w:rPr>
  </w:style>
  <w:style w:type="character" w:customStyle="1" w:styleId="a7">
    <w:name w:val="Основной текст Знак"/>
    <w:basedOn w:val="a0"/>
    <w:link w:val="a6"/>
    <w:rsid w:val="0005501C"/>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612500"/>
    <w:rPr>
      <w:rFonts w:ascii="Cambria" w:eastAsia="Calibri" w:hAnsi="Cambria" w:cs="Times New Roman"/>
      <w:b/>
      <w:bCs/>
      <w:color w:val="4F81BD"/>
    </w:rPr>
  </w:style>
  <w:style w:type="paragraph" w:customStyle="1" w:styleId="12">
    <w:name w:val="Абзац списка1"/>
    <w:basedOn w:val="a"/>
    <w:rsid w:val="00612500"/>
    <w:pPr>
      <w:ind w:left="720"/>
      <w:contextualSpacing/>
    </w:pPr>
    <w:rPr>
      <w:rFonts w:ascii="Calibri" w:hAnsi="Calibri"/>
      <w:sz w:val="22"/>
    </w:rPr>
  </w:style>
  <w:style w:type="paragraph" w:customStyle="1" w:styleId="formattext">
    <w:name w:val="formattext"/>
    <w:basedOn w:val="a"/>
    <w:rsid w:val="00612500"/>
    <w:pPr>
      <w:spacing w:before="100" w:beforeAutospacing="1" w:after="100" w:afterAutospacing="1" w:line="240" w:lineRule="auto"/>
    </w:pPr>
    <w:rPr>
      <w:rFonts w:eastAsia="Calibri"/>
      <w:szCs w:val="24"/>
      <w:lang w:eastAsia="ru-RU"/>
    </w:rPr>
  </w:style>
  <w:style w:type="table" w:styleId="a8">
    <w:name w:val="Table Grid"/>
    <w:basedOn w:val="a1"/>
    <w:uiPriority w:val="59"/>
    <w:rsid w:val="0061250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7B0C5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B0C56"/>
    <w:rPr>
      <w:rFonts w:asciiTheme="majorHAnsi" w:eastAsiaTheme="majorEastAsia" w:hAnsiTheme="majorHAnsi" w:cstheme="majorBidi"/>
      <w:b/>
      <w:bCs/>
      <w:color w:val="4F81BD" w:themeColor="accent1"/>
      <w:sz w:val="26"/>
      <w:szCs w:val="26"/>
    </w:rPr>
  </w:style>
  <w:style w:type="paragraph" w:styleId="a9">
    <w:name w:val="Body Text Indent"/>
    <w:basedOn w:val="a"/>
    <w:link w:val="aa"/>
    <w:uiPriority w:val="99"/>
    <w:semiHidden/>
    <w:unhideWhenUsed/>
    <w:rsid w:val="00912D3B"/>
    <w:pPr>
      <w:spacing w:after="120"/>
      <w:ind w:left="283"/>
    </w:pPr>
  </w:style>
  <w:style w:type="character" w:customStyle="1" w:styleId="aa">
    <w:name w:val="Основной текст с отступом Знак"/>
    <w:basedOn w:val="a0"/>
    <w:link w:val="a9"/>
    <w:uiPriority w:val="99"/>
    <w:semiHidden/>
    <w:rsid w:val="00912D3B"/>
    <w:rPr>
      <w:rFonts w:ascii="Times New Roman" w:eastAsia="Times New Roman" w:hAnsi="Times New Roman" w:cs="Times New Roman"/>
      <w:sz w:val="24"/>
    </w:rPr>
  </w:style>
  <w:style w:type="paragraph" w:styleId="ab">
    <w:name w:val="Block Text"/>
    <w:basedOn w:val="a"/>
    <w:rsid w:val="00912D3B"/>
    <w:pPr>
      <w:widowControl w:val="0"/>
      <w:spacing w:after="0" w:line="244" w:lineRule="exact"/>
      <w:ind w:left="216" w:right="211"/>
      <w:jc w:val="center"/>
    </w:pPr>
    <w:rPr>
      <w:b/>
      <w:sz w:val="28"/>
      <w:szCs w:val="20"/>
      <w:lang w:eastAsia="ru-RU"/>
    </w:rPr>
  </w:style>
  <w:style w:type="paragraph" w:styleId="ac">
    <w:name w:val="Balloon Text"/>
    <w:basedOn w:val="a"/>
    <w:link w:val="ad"/>
    <w:uiPriority w:val="99"/>
    <w:semiHidden/>
    <w:unhideWhenUsed/>
    <w:rsid w:val="00912D3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12D3B"/>
    <w:rPr>
      <w:rFonts w:ascii="Tahoma" w:eastAsia="Times New Roman" w:hAnsi="Tahoma" w:cs="Tahoma"/>
      <w:sz w:val="16"/>
      <w:szCs w:val="16"/>
    </w:rPr>
  </w:style>
  <w:style w:type="table" w:customStyle="1" w:styleId="13">
    <w:name w:val="Светлая заливка1"/>
    <w:basedOn w:val="a1"/>
    <w:uiPriority w:val="60"/>
    <w:rsid w:val="00283B2E"/>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e">
    <w:name w:val="Normal (Web)"/>
    <w:basedOn w:val="a"/>
    <w:uiPriority w:val="99"/>
    <w:unhideWhenUsed/>
    <w:rsid w:val="00287395"/>
    <w:pPr>
      <w:spacing w:before="100" w:beforeAutospacing="1" w:after="100" w:afterAutospacing="1" w:line="240" w:lineRule="auto"/>
    </w:pPr>
    <w:rPr>
      <w:szCs w:val="24"/>
      <w:lang w:eastAsia="ru-RU"/>
    </w:rPr>
  </w:style>
  <w:style w:type="character" w:styleId="af">
    <w:name w:val="Strong"/>
    <w:basedOn w:val="a0"/>
    <w:uiPriority w:val="22"/>
    <w:qFormat/>
    <w:rsid w:val="008030F8"/>
    <w:rPr>
      <w:b/>
      <w:bCs/>
    </w:rPr>
  </w:style>
  <w:style w:type="character" w:customStyle="1" w:styleId="50">
    <w:name w:val="Заголовок 5 Знак"/>
    <w:basedOn w:val="a0"/>
    <w:link w:val="5"/>
    <w:uiPriority w:val="9"/>
    <w:rsid w:val="00715807"/>
    <w:rPr>
      <w:rFonts w:asciiTheme="majorHAnsi" w:eastAsiaTheme="majorEastAsia" w:hAnsiTheme="majorHAnsi" w:cstheme="majorBidi"/>
      <w:color w:val="243F60" w:themeColor="accent1" w:themeShade="7F"/>
    </w:rPr>
  </w:style>
  <w:style w:type="paragraph" w:customStyle="1" w:styleId="22">
    <w:name w:val="Без интервала2"/>
    <w:rsid w:val="00A82B5E"/>
    <w:pPr>
      <w:spacing w:after="0" w:line="240" w:lineRule="auto"/>
    </w:pPr>
    <w:rPr>
      <w:rFonts w:ascii="Calibri" w:eastAsia="Times New Roman" w:hAnsi="Calibri" w:cs="Times New Roman"/>
    </w:rPr>
  </w:style>
  <w:style w:type="paragraph" w:customStyle="1" w:styleId="Style2">
    <w:name w:val="Style2"/>
    <w:basedOn w:val="a"/>
    <w:uiPriority w:val="99"/>
    <w:rsid w:val="00E136C6"/>
    <w:pPr>
      <w:widowControl w:val="0"/>
      <w:autoSpaceDE w:val="0"/>
      <w:autoSpaceDN w:val="0"/>
      <w:adjustRightInd w:val="0"/>
      <w:spacing w:after="0" w:line="240" w:lineRule="auto"/>
    </w:pPr>
    <w:rPr>
      <w:rFonts w:eastAsiaTheme="minorEastAsia"/>
      <w:szCs w:val="24"/>
      <w:lang w:eastAsia="ru-RU"/>
    </w:rPr>
  </w:style>
  <w:style w:type="character" w:customStyle="1" w:styleId="FontStyle11">
    <w:name w:val="Font Style11"/>
    <w:uiPriority w:val="99"/>
    <w:rsid w:val="00E136C6"/>
    <w:rPr>
      <w:rFonts w:ascii="Times New Roman" w:hAnsi="Times New Roman" w:cs="Times New Roman" w:hint="default"/>
      <w:spacing w:val="1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3432"/>
    <w:rPr>
      <w:rFonts w:ascii="Times New Roman" w:eastAsia="Times New Roman" w:hAnsi="Times New Roman" w:cs="Times New Roman"/>
      <w:sz w:val="24"/>
    </w:rPr>
  </w:style>
  <w:style w:type="paragraph" w:styleId="1">
    <w:name w:val="heading 1"/>
    <w:basedOn w:val="a"/>
    <w:next w:val="a"/>
    <w:link w:val="10"/>
    <w:uiPriority w:val="9"/>
    <w:qFormat/>
    <w:rsid w:val="007B0C5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B0C5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612500"/>
    <w:pPr>
      <w:keepNext/>
      <w:keepLines/>
      <w:spacing w:before="200" w:after="0"/>
      <w:outlineLvl w:val="2"/>
    </w:pPr>
    <w:rPr>
      <w:rFonts w:ascii="Cambria" w:eastAsia="Calibri" w:hAnsi="Cambria"/>
      <w:b/>
      <w:bCs/>
      <w:color w:val="4F81BD"/>
      <w:sz w:val="22"/>
    </w:rPr>
  </w:style>
  <w:style w:type="paragraph" w:styleId="5">
    <w:name w:val="heading 5"/>
    <w:basedOn w:val="a"/>
    <w:next w:val="a"/>
    <w:link w:val="50"/>
    <w:uiPriority w:val="9"/>
    <w:unhideWhenUsed/>
    <w:qFormat/>
    <w:rsid w:val="00715807"/>
    <w:pPr>
      <w:keepNext/>
      <w:keepLines/>
      <w:spacing w:before="200" w:after="0"/>
      <w:outlineLvl w:val="4"/>
    </w:pPr>
    <w:rPr>
      <w:rFonts w:asciiTheme="majorHAnsi" w:eastAsiaTheme="majorEastAsia" w:hAnsiTheme="majorHAnsi" w:cstheme="majorBidi"/>
      <w:color w:val="243F60" w:themeColor="accent1" w:themeShade="7F"/>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43432"/>
    <w:pPr>
      <w:spacing w:after="0" w:line="240" w:lineRule="auto"/>
    </w:pPr>
    <w:rPr>
      <w:rFonts w:eastAsiaTheme="minorEastAsia"/>
      <w:lang w:eastAsia="ru-RU"/>
    </w:rPr>
  </w:style>
  <w:style w:type="paragraph" w:styleId="21">
    <w:name w:val="List 2"/>
    <w:basedOn w:val="a"/>
    <w:rsid w:val="00143432"/>
    <w:pPr>
      <w:spacing w:after="0" w:line="240" w:lineRule="auto"/>
      <w:ind w:left="566" w:hanging="283"/>
    </w:pPr>
    <w:rPr>
      <w:szCs w:val="24"/>
      <w:lang w:eastAsia="ru-RU"/>
    </w:rPr>
  </w:style>
  <w:style w:type="paragraph" w:styleId="a4">
    <w:name w:val="List Paragraph"/>
    <w:basedOn w:val="a"/>
    <w:uiPriority w:val="34"/>
    <w:qFormat/>
    <w:rsid w:val="007B3B51"/>
    <w:pPr>
      <w:ind w:left="720"/>
      <w:contextualSpacing/>
    </w:pPr>
  </w:style>
  <w:style w:type="character" w:customStyle="1" w:styleId="apple-converted-space">
    <w:name w:val="apple-converted-space"/>
    <w:basedOn w:val="a0"/>
    <w:rsid w:val="007B3B51"/>
  </w:style>
  <w:style w:type="character" w:styleId="a5">
    <w:name w:val="Hyperlink"/>
    <w:basedOn w:val="a0"/>
    <w:uiPriority w:val="99"/>
    <w:unhideWhenUsed/>
    <w:rsid w:val="007B3B51"/>
    <w:rPr>
      <w:color w:val="0000FF"/>
      <w:u w:val="single"/>
    </w:rPr>
  </w:style>
  <w:style w:type="paragraph" w:customStyle="1" w:styleId="11">
    <w:name w:val="Без интервала1"/>
    <w:uiPriority w:val="99"/>
    <w:rsid w:val="009C20DF"/>
    <w:pPr>
      <w:spacing w:after="0" w:line="240" w:lineRule="auto"/>
    </w:pPr>
    <w:rPr>
      <w:rFonts w:ascii="Calibri" w:eastAsia="Times New Roman" w:hAnsi="Calibri" w:cs="Times New Roman"/>
    </w:rPr>
  </w:style>
  <w:style w:type="paragraph" w:styleId="a6">
    <w:name w:val="Body Text"/>
    <w:basedOn w:val="a"/>
    <w:link w:val="a7"/>
    <w:rsid w:val="0005501C"/>
    <w:pPr>
      <w:spacing w:after="0" w:line="240" w:lineRule="auto"/>
      <w:jc w:val="both"/>
    </w:pPr>
    <w:rPr>
      <w:sz w:val="28"/>
      <w:szCs w:val="20"/>
      <w:lang w:eastAsia="ru-RU"/>
    </w:rPr>
  </w:style>
  <w:style w:type="character" w:customStyle="1" w:styleId="a7">
    <w:name w:val="Основной текст Знак"/>
    <w:basedOn w:val="a0"/>
    <w:link w:val="a6"/>
    <w:rsid w:val="0005501C"/>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612500"/>
    <w:rPr>
      <w:rFonts w:ascii="Cambria" w:eastAsia="Calibri" w:hAnsi="Cambria" w:cs="Times New Roman"/>
      <w:b/>
      <w:bCs/>
      <w:color w:val="4F81BD"/>
    </w:rPr>
  </w:style>
  <w:style w:type="paragraph" w:customStyle="1" w:styleId="12">
    <w:name w:val="Абзац списка1"/>
    <w:basedOn w:val="a"/>
    <w:rsid w:val="00612500"/>
    <w:pPr>
      <w:ind w:left="720"/>
      <w:contextualSpacing/>
    </w:pPr>
    <w:rPr>
      <w:rFonts w:ascii="Calibri" w:hAnsi="Calibri"/>
      <w:sz w:val="22"/>
    </w:rPr>
  </w:style>
  <w:style w:type="paragraph" w:customStyle="1" w:styleId="formattext">
    <w:name w:val="formattext"/>
    <w:basedOn w:val="a"/>
    <w:rsid w:val="00612500"/>
    <w:pPr>
      <w:spacing w:before="100" w:beforeAutospacing="1" w:after="100" w:afterAutospacing="1" w:line="240" w:lineRule="auto"/>
    </w:pPr>
    <w:rPr>
      <w:rFonts w:eastAsia="Calibri"/>
      <w:szCs w:val="24"/>
      <w:lang w:eastAsia="ru-RU"/>
    </w:rPr>
  </w:style>
  <w:style w:type="table" w:styleId="a8">
    <w:name w:val="Table Grid"/>
    <w:basedOn w:val="a1"/>
    <w:uiPriority w:val="59"/>
    <w:rsid w:val="006125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uiPriority w:val="9"/>
    <w:rsid w:val="007B0C5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B0C56"/>
    <w:rPr>
      <w:rFonts w:asciiTheme="majorHAnsi" w:eastAsiaTheme="majorEastAsia" w:hAnsiTheme="majorHAnsi" w:cstheme="majorBidi"/>
      <w:b/>
      <w:bCs/>
      <w:color w:val="4F81BD" w:themeColor="accent1"/>
      <w:sz w:val="26"/>
      <w:szCs w:val="26"/>
    </w:rPr>
  </w:style>
  <w:style w:type="paragraph" w:styleId="a9">
    <w:name w:val="Body Text Indent"/>
    <w:basedOn w:val="a"/>
    <w:link w:val="aa"/>
    <w:uiPriority w:val="99"/>
    <w:semiHidden/>
    <w:unhideWhenUsed/>
    <w:rsid w:val="00912D3B"/>
    <w:pPr>
      <w:spacing w:after="120"/>
      <w:ind w:left="283"/>
    </w:pPr>
  </w:style>
  <w:style w:type="character" w:customStyle="1" w:styleId="aa">
    <w:name w:val="Основной текст с отступом Знак"/>
    <w:basedOn w:val="a0"/>
    <w:link w:val="a9"/>
    <w:uiPriority w:val="99"/>
    <w:semiHidden/>
    <w:rsid w:val="00912D3B"/>
    <w:rPr>
      <w:rFonts w:ascii="Times New Roman" w:eastAsia="Times New Roman" w:hAnsi="Times New Roman" w:cs="Times New Roman"/>
      <w:sz w:val="24"/>
    </w:rPr>
  </w:style>
  <w:style w:type="paragraph" w:styleId="ab">
    <w:name w:val="Block Text"/>
    <w:basedOn w:val="a"/>
    <w:rsid w:val="00912D3B"/>
    <w:pPr>
      <w:widowControl w:val="0"/>
      <w:spacing w:after="0" w:line="244" w:lineRule="exact"/>
      <w:ind w:left="216" w:right="211"/>
      <w:jc w:val="center"/>
    </w:pPr>
    <w:rPr>
      <w:b/>
      <w:sz w:val="28"/>
      <w:szCs w:val="20"/>
      <w:lang w:eastAsia="ru-RU"/>
    </w:rPr>
  </w:style>
  <w:style w:type="paragraph" w:styleId="ac">
    <w:name w:val="Balloon Text"/>
    <w:basedOn w:val="a"/>
    <w:link w:val="ad"/>
    <w:uiPriority w:val="99"/>
    <w:semiHidden/>
    <w:unhideWhenUsed/>
    <w:rsid w:val="00912D3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12D3B"/>
    <w:rPr>
      <w:rFonts w:ascii="Tahoma" w:eastAsia="Times New Roman" w:hAnsi="Tahoma" w:cs="Tahoma"/>
      <w:sz w:val="16"/>
      <w:szCs w:val="16"/>
    </w:rPr>
  </w:style>
  <w:style w:type="table" w:customStyle="1" w:styleId="13">
    <w:name w:val="Светлая заливка1"/>
    <w:basedOn w:val="a1"/>
    <w:uiPriority w:val="60"/>
    <w:rsid w:val="00283B2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e">
    <w:name w:val="Normal (Web)"/>
    <w:basedOn w:val="a"/>
    <w:uiPriority w:val="99"/>
    <w:unhideWhenUsed/>
    <w:rsid w:val="00287395"/>
    <w:pPr>
      <w:spacing w:before="100" w:beforeAutospacing="1" w:after="100" w:afterAutospacing="1" w:line="240" w:lineRule="auto"/>
    </w:pPr>
    <w:rPr>
      <w:szCs w:val="24"/>
      <w:lang w:eastAsia="ru-RU"/>
    </w:rPr>
  </w:style>
  <w:style w:type="character" w:styleId="af">
    <w:name w:val="Strong"/>
    <w:basedOn w:val="a0"/>
    <w:uiPriority w:val="22"/>
    <w:qFormat/>
    <w:rsid w:val="008030F8"/>
    <w:rPr>
      <w:b/>
      <w:bCs/>
    </w:rPr>
  </w:style>
  <w:style w:type="character" w:customStyle="1" w:styleId="50">
    <w:name w:val="Заголовок 5 Знак"/>
    <w:basedOn w:val="a0"/>
    <w:link w:val="5"/>
    <w:uiPriority w:val="9"/>
    <w:rsid w:val="00715807"/>
    <w:rPr>
      <w:rFonts w:asciiTheme="majorHAnsi" w:eastAsiaTheme="majorEastAsia" w:hAnsiTheme="majorHAnsi" w:cstheme="majorBidi"/>
      <w:color w:val="243F60" w:themeColor="accent1" w:themeShade="7F"/>
    </w:rPr>
  </w:style>
  <w:style w:type="paragraph" w:customStyle="1" w:styleId="22">
    <w:name w:val="Без интервала2"/>
    <w:rsid w:val="00A82B5E"/>
    <w:pPr>
      <w:spacing w:after="0" w:line="240" w:lineRule="auto"/>
    </w:pPr>
    <w:rPr>
      <w:rFonts w:ascii="Calibri" w:eastAsia="Times New Roman" w:hAnsi="Calibri" w:cs="Times New Roman"/>
    </w:rPr>
  </w:style>
  <w:style w:type="paragraph" w:customStyle="1" w:styleId="Style2">
    <w:name w:val="Style2"/>
    <w:basedOn w:val="a"/>
    <w:uiPriority w:val="99"/>
    <w:rsid w:val="00E136C6"/>
    <w:pPr>
      <w:widowControl w:val="0"/>
      <w:autoSpaceDE w:val="0"/>
      <w:autoSpaceDN w:val="0"/>
      <w:adjustRightInd w:val="0"/>
      <w:spacing w:after="0" w:line="240" w:lineRule="auto"/>
    </w:pPr>
    <w:rPr>
      <w:rFonts w:eastAsiaTheme="minorEastAsia"/>
      <w:szCs w:val="24"/>
      <w:lang w:eastAsia="ru-RU"/>
    </w:rPr>
  </w:style>
  <w:style w:type="character" w:customStyle="1" w:styleId="FontStyle11">
    <w:name w:val="Font Style11"/>
    <w:uiPriority w:val="99"/>
    <w:rsid w:val="00E136C6"/>
    <w:rPr>
      <w:rFonts w:ascii="Times New Roman" w:hAnsi="Times New Roman" w:cs="Times New Roman" w:hint="default"/>
      <w:spacing w:val="10"/>
      <w:sz w:val="24"/>
      <w:szCs w:val="24"/>
    </w:rPr>
  </w:style>
</w:styles>
</file>

<file path=word/webSettings.xml><?xml version="1.0" encoding="utf-8"?>
<w:webSettings xmlns:r="http://schemas.openxmlformats.org/officeDocument/2006/relationships" xmlns:w="http://schemas.openxmlformats.org/wordprocessingml/2006/main">
  <w:divs>
    <w:div w:id="227807151">
      <w:bodyDiv w:val="1"/>
      <w:marLeft w:val="0"/>
      <w:marRight w:val="0"/>
      <w:marTop w:val="0"/>
      <w:marBottom w:val="0"/>
      <w:divBdr>
        <w:top w:val="none" w:sz="0" w:space="0" w:color="auto"/>
        <w:left w:val="none" w:sz="0" w:space="0" w:color="auto"/>
        <w:bottom w:val="none" w:sz="0" w:space="0" w:color="auto"/>
        <w:right w:val="none" w:sz="0" w:space="0" w:color="auto"/>
      </w:divBdr>
    </w:div>
    <w:div w:id="522134464">
      <w:bodyDiv w:val="1"/>
      <w:marLeft w:val="0"/>
      <w:marRight w:val="0"/>
      <w:marTop w:val="0"/>
      <w:marBottom w:val="0"/>
      <w:divBdr>
        <w:top w:val="none" w:sz="0" w:space="0" w:color="auto"/>
        <w:left w:val="none" w:sz="0" w:space="0" w:color="auto"/>
        <w:bottom w:val="none" w:sz="0" w:space="0" w:color="auto"/>
        <w:right w:val="none" w:sz="0" w:space="0" w:color="auto"/>
      </w:divBdr>
    </w:div>
    <w:div w:id="538906358">
      <w:bodyDiv w:val="1"/>
      <w:marLeft w:val="0"/>
      <w:marRight w:val="0"/>
      <w:marTop w:val="0"/>
      <w:marBottom w:val="0"/>
      <w:divBdr>
        <w:top w:val="none" w:sz="0" w:space="0" w:color="auto"/>
        <w:left w:val="none" w:sz="0" w:space="0" w:color="auto"/>
        <w:bottom w:val="none" w:sz="0" w:space="0" w:color="auto"/>
        <w:right w:val="none" w:sz="0" w:space="0" w:color="auto"/>
      </w:divBdr>
    </w:div>
    <w:div w:id="981235584">
      <w:bodyDiv w:val="1"/>
      <w:marLeft w:val="0"/>
      <w:marRight w:val="0"/>
      <w:marTop w:val="0"/>
      <w:marBottom w:val="0"/>
      <w:divBdr>
        <w:top w:val="none" w:sz="0" w:space="0" w:color="auto"/>
        <w:left w:val="none" w:sz="0" w:space="0" w:color="auto"/>
        <w:bottom w:val="none" w:sz="0" w:space="0" w:color="auto"/>
        <w:right w:val="none" w:sz="0" w:space="0" w:color="auto"/>
      </w:divBdr>
    </w:div>
    <w:div w:id="1061828518">
      <w:bodyDiv w:val="1"/>
      <w:marLeft w:val="0"/>
      <w:marRight w:val="0"/>
      <w:marTop w:val="0"/>
      <w:marBottom w:val="0"/>
      <w:divBdr>
        <w:top w:val="none" w:sz="0" w:space="0" w:color="auto"/>
        <w:left w:val="none" w:sz="0" w:space="0" w:color="auto"/>
        <w:bottom w:val="none" w:sz="0" w:space="0" w:color="auto"/>
        <w:right w:val="none" w:sz="0" w:space="0" w:color="auto"/>
      </w:divBdr>
    </w:div>
    <w:div w:id="1317685039">
      <w:bodyDiv w:val="1"/>
      <w:marLeft w:val="0"/>
      <w:marRight w:val="0"/>
      <w:marTop w:val="0"/>
      <w:marBottom w:val="0"/>
      <w:divBdr>
        <w:top w:val="none" w:sz="0" w:space="0" w:color="auto"/>
        <w:left w:val="none" w:sz="0" w:space="0" w:color="auto"/>
        <w:bottom w:val="none" w:sz="0" w:space="0" w:color="auto"/>
        <w:right w:val="none" w:sz="0" w:space="0" w:color="auto"/>
      </w:divBdr>
    </w:div>
    <w:div w:id="1753968701">
      <w:bodyDiv w:val="1"/>
      <w:marLeft w:val="0"/>
      <w:marRight w:val="0"/>
      <w:marTop w:val="0"/>
      <w:marBottom w:val="0"/>
      <w:divBdr>
        <w:top w:val="none" w:sz="0" w:space="0" w:color="auto"/>
        <w:left w:val="none" w:sz="0" w:space="0" w:color="auto"/>
        <w:bottom w:val="none" w:sz="0" w:space="0" w:color="auto"/>
        <w:right w:val="none" w:sz="0" w:space="0" w:color="auto"/>
      </w:divBdr>
    </w:div>
    <w:div w:id="1803577981">
      <w:bodyDiv w:val="1"/>
      <w:marLeft w:val="0"/>
      <w:marRight w:val="0"/>
      <w:marTop w:val="0"/>
      <w:marBottom w:val="0"/>
      <w:divBdr>
        <w:top w:val="none" w:sz="0" w:space="0" w:color="auto"/>
        <w:left w:val="none" w:sz="0" w:space="0" w:color="auto"/>
        <w:bottom w:val="none" w:sz="0" w:space="0" w:color="auto"/>
        <w:right w:val="none" w:sz="0" w:space="0" w:color="auto"/>
      </w:divBdr>
    </w:div>
    <w:div w:id="1878160987">
      <w:bodyDiv w:val="1"/>
      <w:marLeft w:val="0"/>
      <w:marRight w:val="0"/>
      <w:marTop w:val="0"/>
      <w:marBottom w:val="0"/>
      <w:divBdr>
        <w:top w:val="none" w:sz="0" w:space="0" w:color="auto"/>
        <w:left w:val="none" w:sz="0" w:space="0" w:color="auto"/>
        <w:bottom w:val="none" w:sz="0" w:space="0" w:color="auto"/>
        <w:right w:val="none" w:sz="0" w:space="0" w:color="auto"/>
      </w:divBdr>
    </w:div>
    <w:div w:id="212488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49" Type="http://schemas.microsoft.com/office/2007/relationships/stylesWithEffects" Target="stylesWithEffect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9C679-CD49-4B34-8A50-0716A8900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21</Pages>
  <Words>4475</Words>
  <Characters>25512</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29928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10</cp:revision>
  <cp:lastPrinted>2002-12-31T23:05:00Z</cp:lastPrinted>
  <dcterms:created xsi:type="dcterms:W3CDTF">2019-05-23T07:06:00Z</dcterms:created>
  <dcterms:modified xsi:type="dcterms:W3CDTF">2019-11-17T16:39:00Z</dcterms:modified>
</cp:coreProperties>
</file>